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51AD1A81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A66A92">
        <w:rPr>
          <w:sz w:val="22"/>
          <w:szCs w:val="22"/>
          <w:lang w:val="sr-Cyrl-RS"/>
        </w:rPr>
        <w:t xml:space="preserve">др </w:t>
      </w:r>
      <w:r w:rsidR="002537CB" w:rsidRPr="002537CB">
        <w:rPr>
          <w:b/>
          <w:sz w:val="22"/>
          <w:szCs w:val="22"/>
          <w:lang w:val="sr-Cyrl-RS"/>
        </w:rPr>
        <w:t xml:space="preserve">Јасмина </w:t>
      </w:r>
      <w:r w:rsidR="00B66D1A">
        <w:rPr>
          <w:b/>
          <w:sz w:val="22"/>
          <w:szCs w:val="22"/>
          <w:lang w:val="sr-Cyrl-RS"/>
        </w:rPr>
        <w:t xml:space="preserve">П. </w:t>
      </w:r>
      <w:r w:rsidR="002537CB" w:rsidRPr="002537CB">
        <w:rPr>
          <w:b/>
          <w:sz w:val="22"/>
          <w:szCs w:val="22"/>
          <w:lang w:val="sr-Cyrl-RS"/>
        </w:rPr>
        <w:t>Ђорђевић</w:t>
      </w:r>
      <w:r w:rsidR="00A66A92">
        <w:rPr>
          <w:b/>
          <w:sz w:val="22"/>
          <w:szCs w:val="22"/>
          <w:lang w:val="sr-Cyrl-RS"/>
        </w:rPr>
        <w:t xml:space="preserve">, </w:t>
      </w:r>
      <w:r w:rsidR="00A66A92" w:rsidRPr="00A66A92">
        <w:rPr>
          <w:bCs/>
          <w:sz w:val="22"/>
          <w:szCs w:val="22"/>
          <w:lang w:val="sr-Cyrl-RS"/>
        </w:rPr>
        <w:t>ванредни професор</w:t>
      </w:r>
      <w:r w:rsidR="00A66A92">
        <w:rPr>
          <w:b/>
          <w:sz w:val="22"/>
          <w:szCs w:val="22"/>
          <w:lang w:val="sr-Cyrl-RS"/>
        </w:rPr>
        <w:t xml:space="preserve">, </w:t>
      </w:r>
      <w:r w:rsidRPr="00E159B5">
        <w:rPr>
          <w:sz w:val="22"/>
          <w:szCs w:val="22"/>
        </w:rPr>
        <w:t>изаб</w:t>
      </w:r>
      <w:r w:rsidRPr="00E159B5">
        <w:rPr>
          <w:sz w:val="22"/>
          <w:szCs w:val="22"/>
          <w:lang w:val="en-US"/>
        </w:rPr>
        <w:t>е</w:t>
      </w:r>
      <w:r w:rsidRPr="00E159B5">
        <w:rPr>
          <w:sz w:val="22"/>
          <w:szCs w:val="22"/>
        </w:rPr>
        <w:t xml:space="preserve">ре у звање </w:t>
      </w:r>
      <w:r w:rsidR="002537CB" w:rsidRPr="00A66A92">
        <w:rPr>
          <w:b/>
          <w:i/>
          <w:iCs/>
          <w:sz w:val="22"/>
          <w:szCs w:val="22"/>
          <w:lang w:val="sr-Cyrl-RS"/>
        </w:rPr>
        <w:t>редовни професор</w:t>
      </w:r>
      <w:r w:rsidRPr="00E159B5">
        <w:rPr>
          <w:sz w:val="22"/>
          <w:szCs w:val="22"/>
        </w:rPr>
        <w:t xml:space="preserve"> за ужу научну област </w:t>
      </w:r>
      <w:r w:rsidR="002537CB" w:rsidRPr="002537CB">
        <w:rPr>
          <w:b/>
          <w:sz w:val="22"/>
          <w:szCs w:val="22"/>
        </w:rPr>
        <w:t xml:space="preserve">Англистика </w:t>
      </w:r>
      <w:r w:rsidR="002537CB" w:rsidRPr="00DE4E2B">
        <w:rPr>
          <w:bCs/>
          <w:sz w:val="22"/>
          <w:szCs w:val="22"/>
        </w:rPr>
        <w:t>(</w:t>
      </w:r>
      <w:r w:rsidR="002537CB" w:rsidRPr="00A66A92">
        <w:rPr>
          <w:bCs/>
          <w:i/>
          <w:iCs/>
          <w:sz w:val="22"/>
          <w:szCs w:val="22"/>
        </w:rPr>
        <w:t>Енглески језик Б1.1</w:t>
      </w:r>
      <w:r w:rsidR="00DE4E2B" w:rsidRPr="00DE4E2B">
        <w:rPr>
          <w:bCs/>
          <w:sz w:val="22"/>
          <w:szCs w:val="22"/>
          <w:lang w:val="sr-Cyrl-RS"/>
        </w:rPr>
        <w:t>,</w:t>
      </w:r>
      <w:r w:rsidR="00DE4E2B">
        <w:rPr>
          <w:bCs/>
          <w:i/>
          <w:iCs/>
          <w:sz w:val="22"/>
          <w:szCs w:val="22"/>
          <w:lang w:val="sr-Cyrl-RS"/>
        </w:rPr>
        <w:t xml:space="preserve"> </w:t>
      </w:r>
      <w:r w:rsidR="002537CB" w:rsidRPr="00A66A92">
        <w:rPr>
          <w:bCs/>
          <w:i/>
          <w:iCs/>
          <w:sz w:val="22"/>
          <w:szCs w:val="22"/>
        </w:rPr>
        <w:t>Енглески језик Б1.2</w:t>
      </w:r>
      <w:r w:rsidR="002537CB" w:rsidRPr="00DE4E2B">
        <w:rPr>
          <w:bCs/>
          <w:sz w:val="22"/>
          <w:szCs w:val="22"/>
        </w:rPr>
        <w:t>)</w:t>
      </w:r>
      <w:r w:rsidRPr="00DE4E2B">
        <w:rPr>
          <w:bCs/>
          <w:sz w:val="22"/>
          <w:szCs w:val="22"/>
        </w:rPr>
        <w:t xml:space="preserve"> </w:t>
      </w:r>
      <w:r w:rsidRPr="00E159B5">
        <w:rPr>
          <w:sz w:val="22"/>
          <w:szCs w:val="22"/>
        </w:rPr>
        <w:t xml:space="preserve">за изборни период у трајању </w:t>
      </w:r>
      <w:r w:rsidR="00A66A92">
        <w:rPr>
          <w:sz w:val="22"/>
          <w:szCs w:val="22"/>
          <w:lang w:val="sr-Cyrl-RS"/>
        </w:rPr>
        <w:t>на неодређено време</w:t>
      </w:r>
      <w:r w:rsidRPr="00E159B5">
        <w:rPr>
          <w:sz w:val="22"/>
          <w:szCs w:val="22"/>
        </w:rPr>
        <w:t>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697EE719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2537CB" w:rsidRPr="00E729C7">
        <w:rPr>
          <w:bCs/>
          <w:sz w:val="22"/>
          <w:szCs w:val="22"/>
          <w:lang w:val="sr-Cyrl-RS"/>
        </w:rPr>
        <w:t>Научно-стручном већу за друштвено-хуманистичке науке Универзитета у Нишу</w:t>
      </w:r>
      <w:r w:rsidR="002537CB">
        <w:rPr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>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59E11D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proofErr w:type="spellStart"/>
      <w:r w:rsidRPr="00687CE9">
        <w:rPr>
          <w:lang w:val="en-US"/>
        </w:rPr>
        <w:t>Лични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подаци</w:t>
      </w:r>
      <w:proofErr w:type="spellEnd"/>
    </w:p>
    <w:p w14:paraId="2C32EC24" w14:textId="5EDB1A9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C35E5D">
        <w:rPr>
          <w:sz w:val="22"/>
          <w:lang w:val="sr-Cyrl-CS"/>
        </w:rPr>
        <w:t xml:space="preserve"> </w:t>
      </w:r>
      <w:r w:rsidR="00C35E5D" w:rsidRPr="00C35E5D">
        <w:rPr>
          <w:b/>
          <w:sz w:val="22"/>
          <w:lang w:val="sr-Cyrl-CS"/>
        </w:rPr>
        <w:t>Ђорђевић, Јасмина П.</w:t>
      </w:r>
    </w:p>
    <w:p w14:paraId="3899D920" w14:textId="42B26D9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B66D1A">
        <w:rPr>
          <w:sz w:val="22"/>
          <w:lang w:val="sr-Cyrl-CS"/>
        </w:rPr>
        <w:t xml:space="preserve"> </w:t>
      </w:r>
      <w:r w:rsidR="00126FAB" w:rsidRPr="00126FAB">
        <w:rPr>
          <w:b/>
          <w:sz w:val="22"/>
          <w:lang w:val="sr-Cyrl-CS"/>
        </w:rPr>
        <w:t>15. 4. 1972. године, Динслакен, СР Немачка</w:t>
      </w:r>
    </w:p>
    <w:p w14:paraId="012B7560" w14:textId="5224026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126FAB" w:rsidRPr="00126FAB">
        <w:rPr>
          <w:b/>
          <w:sz w:val="22"/>
          <w:lang w:val="sr-Cyrl-CS"/>
        </w:rPr>
        <w:t>Ниш, Пантелеј, Загорке Николић 5/7</w:t>
      </w:r>
    </w:p>
    <w:p w14:paraId="7B4281B1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proofErr w:type="spellStart"/>
      <w:r w:rsidRPr="00687CE9">
        <w:rPr>
          <w:lang w:val="en-US"/>
        </w:rPr>
        <w:t>Образовање</w:t>
      </w:r>
      <w:proofErr w:type="spellEnd"/>
    </w:p>
    <w:p w14:paraId="41766EBE" w14:textId="0EB80428" w:rsidR="00126B60" w:rsidRPr="00126FA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126FAB">
        <w:rPr>
          <w:sz w:val="22"/>
          <w:lang w:val="sr-Cyrl-CS"/>
        </w:rPr>
        <w:t xml:space="preserve"> </w:t>
      </w:r>
      <w:r w:rsidR="00126FAB" w:rsidRPr="00126FAB">
        <w:rPr>
          <w:b/>
          <w:sz w:val="22"/>
          <w:szCs w:val="22"/>
          <w:lang w:val="sr-Cyrl-CS"/>
        </w:rPr>
        <w:t>Филозофски факултет, Универзитет у Нишу</w:t>
      </w:r>
    </w:p>
    <w:p w14:paraId="778355BF" w14:textId="4484260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126FAB">
        <w:rPr>
          <w:sz w:val="22"/>
          <w:szCs w:val="22"/>
          <w:lang w:val="sr-Cyrl-CS"/>
        </w:rPr>
        <w:t>одсек, група, смер</w:t>
      </w:r>
      <w:r w:rsidR="00126FAB" w:rsidRPr="00126FAB">
        <w:rPr>
          <w:sz w:val="22"/>
          <w:szCs w:val="22"/>
          <w:lang w:val="sr-Cyrl-CS"/>
        </w:rPr>
        <w:t xml:space="preserve"> </w:t>
      </w:r>
      <w:proofErr w:type="spellStart"/>
      <w:r w:rsidR="00126FAB" w:rsidRPr="00126FAB">
        <w:rPr>
          <w:b/>
          <w:sz w:val="22"/>
          <w:szCs w:val="22"/>
        </w:rPr>
        <w:t>Англистика</w:t>
      </w:r>
      <w:proofErr w:type="spellEnd"/>
    </w:p>
    <w:p w14:paraId="047D81B8" w14:textId="1CB2EC6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126FAB" w:rsidRPr="00126FAB">
        <w:rPr>
          <w:b/>
          <w:sz w:val="22"/>
          <w:lang w:val="sr-Cyrl-CS"/>
        </w:rPr>
        <w:t>1994. година, Ниш</w:t>
      </w:r>
    </w:p>
    <w:p w14:paraId="14FAF9C5" w14:textId="1723DE72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рада</w:t>
      </w:r>
      <w:r w:rsidR="00126FAB">
        <w:rPr>
          <w:sz w:val="22"/>
          <w:lang w:val="sr-Cyrl-CS"/>
        </w:rPr>
        <w:t xml:space="preserve"> -</w:t>
      </w:r>
    </w:p>
    <w:p w14:paraId="0F182695" w14:textId="098A746A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126FAB">
        <w:rPr>
          <w:sz w:val="22"/>
          <w:lang w:val="sr-Cyrl-CS"/>
        </w:rPr>
        <w:t xml:space="preserve">  </w:t>
      </w:r>
      <w:r w:rsidR="00F50F82" w:rsidRPr="00F50F82">
        <w:rPr>
          <w:b/>
          <w:sz w:val="22"/>
          <w:lang w:val="sr-Cyrl-CS"/>
        </w:rPr>
        <w:t>Филолошке науке</w:t>
      </w:r>
    </w:p>
    <w:p w14:paraId="630E037C" w14:textId="2CC22455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</w:t>
      </w:r>
      <w:r w:rsidR="00126FAB">
        <w:rPr>
          <w:sz w:val="22"/>
          <w:lang w:val="sr-Cyrl-CS"/>
        </w:rPr>
        <w:t xml:space="preserve"> - 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1FA0ACC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 w:rsidR="00126FAB">
        <w:rPr>
          <w:sz w:val="22"/>
          <w:lang w:val="sr-Cyrl-CS"/>
        </w:rPr>
        <w:t xml:space="preserve">- </w:t>
      </w:r>
    </w:p>
    <w:p w14:paraId="17913D60" w14:textId="7211E0F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 w:rsidR="00126FAB">
        <w:rPr>
          <w:sz w:val="22"/>
          <w:lang w:val="sr-Cyrl-CS"/>
        </w:rPr>
        <w:t xml:space="preserve">- </w:t>
      </w:r>
    </w:p>
    <w:p w14:paraId="39EC49EB" w14:textId="32F0D2F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126FAB">
        <w:rPr>
          <w:sz w:val="22"/>
          <w:lang w:val="sr-Cyrl-CS"/>
        </w:rPr>
        <w:t>-</w:t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7E060F1E" w14:textId="7CB22DD1" w:rsidR="00126B60" w:rsidRDefault="00126B60" w:rsidP="00100B1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567" w:hanging="567"/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 w:rsidR="00126FAB" w:rsidRPr="001051CC">
        <w:rPr>
          <w:b/>
          <w:sz w:val="22"/>
          <w:lang w:val="sr-Cyrl-CS"/>
        </w:rPr>
        <w:t xml:space="preserve">„Торнтон Вајлдер и Луиђи Пирандело – домети и странпутице </w:t>
      </w:r>
      <w:r w:rsidR="001051CC">
        <w:rPr>
          <w:b/>
          <w:sz w:val="22"/>
          <w:lang w:val="sr-Cyrl-CS"/>
        </w:rPr>
        <w:t xml:space="preserve">  </w:t>
      </w:r>
      <w:r w:rsidR="00100B17">
        <w:rPr>
          <w:b/>
          <w:sz w:val="22"/>
          <w:lang w:val="sr-Cyrl-CS"/>
        </w:rPr>
        <w:t xml:space="preserve"> </w:t>
      </w:r>
      <w:r w:rsidR="00126FAB" w:rsidRPr="001051CC">
        <w:rPr>
          <w:b/>
          <w:sz w:val="22"/>
          <w:lang w:val="sr-Cyrl-CS"/>
        </w:rPr>
        <w:t>две позоришне револуције“</w:t>
      </w:r>
    </w:p>
    <w:p w14:paraId="497EF4F3" w14:textId="5A94975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126FAB">
        <w:rPr>
          <w:sz w:val="22"/>
          <w:lang w:val="sr-Cyrl-CS"/>
        </w:rPr>
        <w:t xml:space="preserve"> </w:t>
      </w:r>
      <w:r w:rsidR="00126FAB" w:rsidRPr="00126FAB">
        <w:rPr>
          <w:b/>
          <w:sz w:val="22"/>
          <w:lang w:val="sr-Cyrl-CS"/>
        </w:rPr>
        <w:t>Филолошке науке</w:t>
      </w:r>
    </w:p>
    <w:p w14:paraId="2687DC48" w14:textId="61EE1AC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1051CC" w:rsidRPr="001051CC">
        <w:rPr>
          <w:b/>
          <w:sz w:val="22"/>
          <w:lang w:val="sr-Cyrl-CS"/>
        </w:rPr>
        <w:t>2004. годин</w:t>
      </w:r>
      <w:r w:rsidR="00100B17">
        <w:rPr>
          <w:b/>
          <w:sz w:val="22"/>
          <w:lang w:val="sr-Cyrl-CS"/>
        </w:rPr>
        <w:t>е</w:t>
      </w:r>
      <w:r w:rsidR="001051CC" w:rsidRPr="001051CC">
        <w:rPr>
          <w:b/>
          <w:sz w:val="22"/>
          <w:lang w:val="sr-Cyrl-CS"/>
        </w:rPr>
        <w:t>, Ниш</w:t>
      </w:r>
      <w:r w:rsidR="001051CC">
        <w:rPr>
          <w:sz w:val="22"/>
          <w:lang w:val="sr-Cyrl-CS"/>
        </w:rPr>
        <w:t xml:space="preserve"> </w:t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21D497B5" w14:textId="1A5225D7" w:rsidR="00126B60" w:rsidRDefault="00126B60" w:rsidP="00100B1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567" w:hanging="567"/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1051CC" w:rsidRPr="001051CC">
        <w:rPr>
          <w:b/>
          <w:sz w:val="22"/>
          <w:lang w:val="sr-Cyrl-CS"/>
        </w:rPr>
        <w:t>„Могућност примене технологије Веб 2.0 у настави граматике енглеског језика“</w:t>
      </w:r>
    </w:p>
    <w:p w14:paraId="73CCB425" w14:textId="5C825E0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1051CC" w:rsidRPr="00126FAB">
        <w:rPr>
          <w:b/>
          <w:sz w:val="22"/>
          <w:lang w:val="sr-Cyrl-CS"/>
        </w:rPr>
        <w:t>Филолошке науке</w:t>
      </w:r>
    </w:p>
    <w:p w14:paraId="0F27F4E4" w14:textId="0686665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1051CC" w:rsidRPr="001051CC">
        <w:rPr>
          <w:b/>
          <w:sz w:val="22"/>
          <w:lang w:val="sr-Cyrl-CS"/>
        </w:rPr>
        <w:t>2013. године, Ниш</w:t>
      </w:r>
    </w:p>
    <w:p w14:paraId="0AEA95A4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lastRenderedPageBreak/>
        <w:t xml:space="preserve">1.3. </w:t>
      </w:r>
      <w:proofErr w:type="spellStart"/>
      <w:r w:rsidRPr="00687CE9">
        <w:rPr>
          <w:lang w:val="en-US"/>
        </w:rPr>
        <w:t>Професионална</w:t>
      </w:r>
      <w:proofErr w:type="spellEnd"/>
      <w:r w:rsidRPr="00687CE9">
        <w:rPr>
          <w:lang w:val="en-US"/>
        </w:rPr>
        <w:t xml:space="preserve"> </w:t>
      </w:r>
      <w:proofErr w:type="spellStart"/>
      <w:r w:rsidRPr="00687CE9">
        <w:rPr>
          <w:lang w:val="en-US"/>
        </w:rPr>
        <w:t>каријера</w:t>
      </w:r>
      <w:proofErr w:type="spellEnd"/>
    </w:p>
    <w:p w14:paraId="647B5AA4" w14:textId="56B8B89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</w:rPr>
        <w:br/>
      </w:r>
      <w:r w:rsidR="00CD5999" w:rsidRPr="00F131C0">
        <w:rPr>
          <w:b/>
          <w:sz w:val="22"/>
          <w:lang w:val="sr-Cyrl-CS"/>
        </w:rPr>
        <w:t>Филозофски факултет</w:t>
      </w:r>
      <w:r w:rsidR="00CD5999">
        <w:rPr>
          <w:b/>
          <w:sz w:val="22"/>
          <w:lang w:val="sr-Cyrl-CS"/>
        </w:rPr>
        <w:t>,</w:t>
      </w:r>
      <w:r w:rsidR="00CD5999" w:rsidRPr="00F131C0">
        <w:rPr>
          <w:b/>
          <w:sz w:val="22"/>
          <w:lang w:val="sr-Cyrl-CS"/>
        </w:rPr>
        <w:t xml:space="preserve"> </w:t>
      </w:r>
      <w:r w:rsidR="00F131C0" w:rsidRPr="00F131C0">
        <w:rPr>
          <w:b/>
          <w:sz w:val="22"/>
          <w:lang w:val="sr-Cyrl-CS"/>
        </w:rPr>
        <w:t>Универзитет у Нишу</w:t>
      </w:r>
      <w:r w:rsidR="00CD5999">
        <w:rPr>
          <w:b/>
          <w:sz w:val="22"/>
          <w:lang w:val="sr-Cyrl-CS"/>
        </w:rPr>
        <w:t>, Ниш</w:t>
      </w:r>
      <w:r w:rsidR="00F131C0" w:rsidRPr="00F131C0">
        <w:rPr>
          <w:b/>
          <w:sz w:val="22"/>
          <w:lang w:val="sr-Cyrl-CS"/>
        </w:rPr>
        <w:t xml:space="preserve"> </w:t>
      </w:r>
    </w:p>
    <w:p w14:paraId="6B5129E8" w14:textId="1FDE906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</w:t>
      </w:r>
      <w:r w:rsidR="00CD5999" w:rsidRPr="00CD5999">
        <w:rPr>
          <w:b/>
          <w:sz w:val="22"/>
          <w:lang w:val="sr-Cyrl-CS"/>
        </w:rPr>
        <w:t>Д</w:t>
      </w:r>
      <w:r w:rsidR="00C106B0" w:rsidRPr="00C106B0">
        <w:rPr>
          <w:b/>
          <w:sz w:val="22"/>
          <w:lang w:val="sr-Cyrl-CS"/>
        </w:rPr>
        <w:t>оцент</w:t>
      </w:r>
    </w:p>
    <w:p w14:paraId="23C18B70" w14:textId="6064CF9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C106B0" w:rsidRPr="00C106B0">
        <w:rPr>
          <w:b/>
          <w:sz w:val="22"/>
          <w:lang w:val="sr-Cyrl-CS"/>
        </w:rPr>
        <w:t>Англистика</w:t>
      </w:r>
    </w:p>
    <w:p w14:paraId="530F1FBA" w14:textId="167C904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C106B0">
        <w:rPr>
          <w:sz w:val="22"/>
          <w:lang w:val="sr-Cyrl-CS"/>
        </w:rPr>
        <w:t xml:space="preserve"> </w:t>
      </w:r>
      <w:r w:rsidR="00C106B0" w:rsidRPr="00C106B0">
        <w:rPr>
          <w:b/>
          <w:sz w:val="22"/>
          <w:lang w:val="sr-Cyrl-CS"/>
        </w:rPr>
        <w:t>2015. године</w:t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5A56C49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5D556F" w:rsidRPr="005D556F">
        <w:t xml:space="preserve"> </w:t>
      </w:r>
      <w:r w:rsidR="00CD5999">
        <w:rPr>
          <w:b/>
          <w:sz w:val="22"/>
          <w:lang w:val="sr-Cyrl-CS"/>
        </w:rPr>
        <w:t>В</w:t>
      </w:r>
      <w:r w:rsidR="005D556F" w:rsidRPr="005D556F">
        <w:rPr>
          <w:b/>
          <w:sz w:val="22"/>
          <w:lang w:val="sr-Cyrl-CS"/>
        </w:rPr>
        <w:t>анредни професор, 20. 12. 2019. године</w:t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4DBFA1E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1C4F4A" w:rsidRPr="001C4F4A">
        <w:rPr>
          <w:b/>
          <w:sz w:val="22"/>
          <w:lang w:val="sr-Cyrl-CS"/>
        </w:rPr>
        <w:t>Филозофски факултет, Универзитет у Нишу</w:t>
      </w:r>
      <w:r w:rsidR="001C4F4A" w:rsidRPr="00CD5999">
        <w:rPr>
          <w:b/>
          <w:sz w:val="22"/>
          <w:lang w:val="sr-Cyrl-CS"/>
        </w:rPr>
        <w:t>,</w:t>
      </w:r>
      <w:r w:rsidR="001C4F4A">
        <w:rPr>
          <w:sz w:val="22"/>
          <w:lang w:val="sr-Cyrl-CS"/>
        </w:rPr>
        <w:t xml:space="preserve"> </w:t>
      </w:r>
      <w:r w:rsidR="001C4F4A" w:rsidRPr="001C4F4A">
        <w:rPr>
          <w:b/>
          <w:sz w:val="22"/>
          <w:lang w:val="sr-Cyrl-CS"/>
        </w:rPr>
        <w:t>Ниш</w:t>
      </w:r>
    </w:p>
    <w:p w14:paraId="2628DD4F" w14:textId="4BB3E43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1C4F4A">
        <w:rPr>
          <w:sz w:val="22"/>
          <w:lang w:val="sr-Cyrl-CS"/>
        </w:rPr>
        <w:t xml:space="preserve"> </w:t>
      </w:r>
      <w:r w:rsidR="001C4F4A" w:rsidRPr="001C4F4A">
        <w:rPr>
          <w:b/>
          <w:sz w:val="22"/>
          <w:lang w:val="sr-Cyrl-CS"/>
        </w:rPr>
        <w:t>наставник</w:t>
      </w:r>
      <w:r w:rsidR="001C4F4A">
        <w:rPr>
          <w:sz w:val="22"/>
          <w:lang w:val="sr-Cyrl-CS"/>
        </w:rPr>
        <w:t xml:space="preserve"> </w:t>
      </w:r>
    </w:p>
    <w:p w14:paraId="08BEDA99" w14:textId="5A99C23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="00F9005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 </w:t>
      </w:r>
      <w:r w:rsidR="001C4F4A" w:rsidRPr="005D556F">
        <w:rPr>
          <w:b/>
          <w:sz w:val="22"/>
          <w:lang w:val="sr-Cyrl-CS"/>
        </w:rPr>
        <w:t>20. 12. 2019. године</w:t>
      </w:r>
    </w:p>
    <w:p w14:paraId="1CD4CA38" w14:textId="0D38EF2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1C4F4A" w:rsidRPr="001C4F4A">
        <w:rPr>
          <w:b/>
          <w:sz w:val="22"/>
          <w:lang w:val="sr-Cyrl-CS"/>
        </w:rPr>
        <w:t>Англистика</w:t>
      </w:r>
    </w:p>
    <w:p w14:paraId="2A5E8762" w14:textId="7720350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 w:rsidR="001C4F4A" w:rsidRPr="001C4F4A">
        <w:rPr>
          <w:b/>
          <w:sz w:val="22"/>
          <w:lang w:val="sr-Cyrl-CS"/>
        </w:rPr>
        <w:t>Управник Центра за стране језике</w:t>
      </w:r>
    </w:p>
    <w:p w14:paraId="077C878F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4F691AF7" w14:textId="57BC3FE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055D2D" w:rsidRPr="00055D2D">
        <w:rPr>
          <w:b/>
          <w:sz w:val="22"/>
          <w:lang w:val="sr-Cyrl-CS"/>
        </w:rPr>
        <w:t>19. 6. 2024. године</w:t>
      </w:r>
    </w:p>
    <w:p w14:paraId="0E3C6168" w14:textId="6BED245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 w:rsidR="00055D2D" w:rsidRPr="00055D2D">
        <w:rPr>
          <w:b/>
          <w:sz w:val="22"/>
          <w:lang w:val="sr-Cyrl-CS"/>
        </w:rPr>
        <w:t>„Послови“ Националне службе за запошљавање, бр. 1097–1098, страна 38</w:t>
      </w:r>
      <w:r w:rsidR="00055D2D" w:rsidRPr="00055D2D">
        <w:rPr>
          <w:sz w:val="22"/>
          <w:lang w:val="sr-Cyrl-CS"/>
        </w:rPr>
        <w:t xml:space="preserve">   </w:t>
      </w:r>
    </w:p>
    <w:p w14:paraId="3D7186EF" w14:textId="0396FA4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="00055D2D">
        <w:rPr>
          <w:sz w:val="22"/>
          <w:lang w:val="sr-Cyrl-CS"/>
        </w:rPr>
        <w:t xml:space="preserve"> </w:t>
      </w:r>
      <w:r w:rsidR="00055D2D" w:rsidRPr="00055D2D">
        <w:rPr>
          <w:b/>
          <w:sz w:val="22"/>
          <w:lang w:val="sr-Cyrl-CS"/>
        </w:rPr>
        <w:t>Англистика</w:t>
      </w:r>
    </w:p>
    <w:p w14:paraId="4752427C" w14:textId="520BB71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</w:t>
      </w:r>
      <w:r w:rsidR="00055D2D" w:rsidRPr="00055D2D">
        <w:rPr>
          <w:b/>
          <w:sz w:val="22"/>
          <w:lang w:val="sr-Cyrl-CS"/>
        </w:rPr>
        <w:t>ванредни или редовни професор</w:t>
      </w:r>
    </w:p>
    <w:p w14:paraId="39CD69B6" w14:textId="267B52D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</w:t>
      </w:r>
      <w:r w:rsidR="00055D2D" w:rsidRPr="00055D2D">
        <w:rPr>
          <w:b/>
          <w:sz w:val="22"/>
          <w:lang w:val="sr-Cyrl-CS"/>
        </w:rPr>
        <w:t>пуно радно време</w:t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2C821244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5038615" w14:textId="033719CE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</w:t>
      </w:r>
    </w:p>
    <w:p w14:paraId="433BA321" w14:textId="77777777" w:rsidR="00126B60" w:rsidRPr="00701B8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01B88">
        <w:rPr>
          <w:sz w:val="22"/>
          <w:lang w:val="sr-Cyrl-CS"/>
        </w:rPr>
        <w:t>3.1.2.</w:t>
      </w:r>
      <w:r w:rsidRPr="00701B88">
        <w:rPr>
          <w:sz w:val="22"/>
        </w:rPr>
        <w:t> </w:t>
      </w:r>
      <w:proofErr w:type="spellStart"/>
      <w:r w:rsidRPr="00701B88">
        <w:rPr>
          <w:sz w:val="22"/>
        </w:rPr>
        <w:t>приступно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предавање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из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уже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научне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области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за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коју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се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бира</w:t>
      </w:r>
      <w:proofErr w:type="spellEnd"/>
      <w:r w:rsidRPr="00701B88">
        <w:rPr>
          <w:sz w:val="22"/>
        </w:rPr>
        <w:t xml:space="preserve">, </w:t>
      </w:r>
      <w:proofErr w:type="spellStart"/>
      <w:r w:rsidRPr="00701B88">
        <w:rPr>
          <w:sz w:val="22"/>
        </w:rPr>
        <w:t>позитивно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оцењено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од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стране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високошколске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установе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која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је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објавила</w:t>
      </w:r>
      <w:proofErr w:type="spellEnd"/>
      <w:r w:rsidRPr="00701B88">
        <w:rPr>
          <w:sz w:val="22"/>
        </w:rPr>
        <w:t xml:space="preserve"> </w:t>
      </w:r>
      <w:proofErr w:type="spellStart"/>
      <w:r w:rsidRPr="00701B88">
        <w:rPr>
          <w:sz w:val="22"/>
        </w:rPr>
        <w:t>конкурс</w:t>
      </w:r>
      <w:proofErr w:type="spellEnd"/>
      <w:r w:rsidRPr="00701B88">
        <w:rPr>
          <w:sz w:val="22"/>
          <w:lang w:val="sr-Cyrl-CS"/>
        </w:rPr>
        <w:t xml:space="preserve"> (навести број и датум утврђене оцене)</w:t>
      </w:r>
    </w:p>
    <w:p w14:paraId="61EDF81C" w14:textId="77777777" w:rsidR="00126B60" w:rsidRPr="00701B8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01B88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6E6A369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701B88">
        <w:rPr>
          <w:sz w:val="22"/>
          <w:lang w:val="sr-Cyrl-CS"/>
        </w:rPr>
        <w:t xml:space="preserve">3.1.3. </w:t>
      </w:r>
      <w:bookmarkStart w:id="0" w:name="_Hlk43965105"/>
      <w:r w:rsidR="00CB7098" w:rsidRPr="00701B88">
        <w:rPr>
          <w:sz w:val="22"/>
          <w:szCs w:val="22"/>
          <w:lang w:val="sr-Cyrl-CS"/>
        </w:rPr>
        <w:t xml:space="preserve">позитивна оцена </w:t>
      </w:r>
      <w:r w:rsidR="00CB7098" w:rsidRPr="00701B88">
        <w:rPr>
          <w:sz w:val="22"/>
          <w:szCs w:val="22"/>
          <w:lang w:val="sr-Cyrl-RS"/>
        </w:rPr>
        <w:t>педагошког</w:t>
      </w:r>
      <w:r w:rsidR="00CB7098" w:rsidRPr="00701B8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3796FFF8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476FA783" w14:textId="0D60873D" w:rsidR="00126B60" w:rsidRPr="00F526EC" w:rsidRDefault="00126B60" w:rsidP="001E1A9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4</w:t>
      </w:r>
      <w:r>
        <w:rPr>
          <w:sz w:val="22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  <w:r w:rsidR="001E1A9C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……………………………………………………………………………………………</w:t>
      </w:r>
    </w:p>
    <w:p w14:paraId="217A1FC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lastRenderedPageBreak/>
        <w:t>3.1.</w:t>
      </w:r>
      <w:r>
        <w:rPr>
          <w:sz w:val="22"/>
          <w:lang w:val="sr-Cyrl-CS"/>
        </w:rPr>
        <w:t>5</w:t>
      </w:r>
      <w:r>
        <w:rPr>
          <w:sz w:val="22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6522B71D" w14:textId="49D1378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  <w:t>…………………………………………………………</w:t>
      </w: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>
        <w:rPr>
          <w:sz w:val="22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 Citation 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11EBDEF3" w14:textId="77777777" w:rsidR="007B7A28" w:rsidRDefault="007B7A28" w:rsidP="00242F5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0698C15F" w14:textId="395B9E3A" w:rsidR="007B7A28" w:rsidRDefault="00126B60" w:rsidP="007B7A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3.1.</w:t>
      </w:r>
      <w:r>
        <w:rPr>
          <w:sz w:val="22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  <w:r w:rsidR="00242F59" w:rsidRPr="00242F59">
        <w:t xml:space="preserve"> </w:t>
      </w:r>
      <w:r w:rsidR="00242F59" w:rsidRPr="00242F59">
        <w:rPr>
          <w:sz w:val="22"/>
          <w:lang w:val="sr-Cyrl-CS"/>
        </w:rPr>
        <w:t xml:space="preserve">Đorđević, J. (2024). </w:t>
      </w:r>
      <w:r w:rsidR="00242F59">
        <w:rPr>
          <w:sz w:val="22"/>
          <w:lang w:val="sr-Cyrl-CS"/>
        </w:rPr>
        <w:t xml:space="preserve"> </w:t>
      </w:r>
    </w:p>
    <w:p w14:paraId="385E9975" w14:textId="76086011" w:rsidR="00126B60" w:rsidRPr="00DF5F2E" w:rsidRDefault="00126B60" w:rsidP="00242F5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2031F519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79480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713503F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AFA6A3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3CA687A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716BA47" w14:textId="1B91413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3.2.3.</w:t>
      </w:r>
      <w:r>
        <w:rPr>
          <w:sz w:val="22"/>
        </w:rPr>
        <w:tab/>
      </w:r>
      <w:r w:rsidRPr="00265BB7">
        <w:rPr>
          <w:sz w:val="22"/>
        </w:rPr>
        <w:tab/>
      </w:r>
      <w:proofErr w:type="spellStart"/>
      <w:r w:rsidRPr="00265BB7">
        <w:rPr>
          <w:sz w:val="22"/>
        </w:rPr>
        <w:t>позитивна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оцена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педагошког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рада</w:t>
      </w:r>
      <w:proofErr w:type="spellEnd"/>
      <w:r w:rsidRPr="00265BB7">
        <w:rPr>
          <w:sz w:val="22"/>
        </w:rPr>
        <w:t xml:space="preserve"> (</w:t>
      </w:r>
      <w:proofErr w:type="spellStart"/>
      <w:r w:rsidRPr="00265BB7">
        <w:rPr>
          <w:sz w:val="22"/>
        </w:rPr>
        <w:t>ако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га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је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било</w:t>
      </w:r>
      <w:proofErr w:type="spellEnd"/>
      <w:r w:rsidRPr="00265BB7">
        <w:rPr>
          <w:sz w:val="22"/>
        </w:rPr>
        <w:t xml:space="preserve">), </w:t>
      </w:r>
      <w:proofErr w:type="spellStart"/>
      <w:r w:rsidRPr="00265BB7">
        <w:rPr>
          <w:sz w:val="22"/>
        </w:rPr>
        <w:t>која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се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утврђује</w:t>
      </w:r>
      <w:proofErr w:type="spellEnd"/>
      <w:r w:rsidRPr="00265BB7">
        <w:rPr>
          <w:sz w:val="22"/>
        </w:rPr>
        <w:t xml:space="preserve"> у </w:t>
      </w:r>
      <w:proofErr w:type="spellStart"/>
      <w:r w:rsidRPr="00265BB7">
        <w:rPr>
          <w:sz w:val="22"/>
        </w:rPr>
        <w:t>складу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са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Правилник</w:t>
      </w:r>
      <w:proofErr w:type="spellEnd"/>
      <w:r w:rsidR="001C145A">
        <w:rPr>
          <w:sz w:val="22"/>
          <w:lang w:val="sr-Cyrl-RS"/>
        </w:rPr>
        <w:t>ом</w:t>
      </w:r>
      <w:r w:rsidRPr="00265BB7">
        <w:rPr>
          <w:sz w:val="22"/>
        </w:rPr>
        <w:t xml:space="preserve"> о </w:t>
      </w:r>
      <w:proofErr w:type="spellStart"/>
      <w:r w:rsidRPr="00265BB7">
        <w:rPr>
          <w:sz w:val="22"/>
        </w:rPr>
        <w:t>поступку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стицања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звања</w:t>
      </w:r>
      <w:proofErr w:type="spellEnd"/>
      <w:r w:rsidRPr="00265BB7">
        <w:rPr>
          <w:sz w:val="22"/>
        </w:rPr>
        <w:t xml:space="preserve"> и </w:t>
      </w:r>
      <w:proofErr w:type="spellStart"/>
      <w:r w:rsidRPr="00265BB7">
        <w:rPr>
          <w:sz w:val="22"/>
        </w:rPr>
        <w:t>заснивања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радног</w:t>
      </w:r>
      <w:proofErr w:type="spellEnd"/>
      <w:r w:rsidRPr="00265BB7">
        <w:rPr>
          <w:sz w:val="22"/>
        </w:rPr>
        <w:t xml:space="preserve"> </w:t>
      </w:r>
      <w:proofErr w:type="spellStart"/>
      <w:r w:rsidRPr="00265BB7">
        <w:rPr>
          <w:sz w:val="22"/>
        </w:rPr>
        <w:t>односа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наставника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Универзитета</w:t>
      </w:r>
      <w:proofErr w:type="spellEnd"/>
      <w:r>
        <w:rPr>
          <w:sz w:val="22"/>
        </w:rPr>
        <w:t xml:space="preserve"> у </w:t>
      </w:r>
      <w:proofErr w:type="spellStart"/>
      <w:r>
        <w:rPr>
          <w:sz w:val="22"/>
        </w:rPr>
        <w:t>Нишу</w:t>
      </w:r>
      <w:proofErr w:type="spellEnd"/>
      <w:r>
        <w:rPr>
          <w:sz w:val="22"/>
          <w:lang w:val="sr-Cyrl-CS"/>
        </w:rPr>
        <w:t xml:space="preserve"> (навести број и датум утврђене оцене)</w:t>
      </w:r>
    </w:p>
    <w:p w14:paraId="1DF52B35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61875B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20DEA4D6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866646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</w:t>
      </w:r>
      <w:r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2B25D7B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5D2938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5A7367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866076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1D369EE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7B15BA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3FD6C8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C39E08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36727DA" w14:textId="16F774C8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 Citation Report</w:t>
      </w:r>
      <w:r w:rsidRPr="00265BB7">
        <w:rPr>
          <w:sz w:val="22"/>
          <w:lang w:val="sr-Cyrl-CS"/>
        </w:rPr>
        <w:t>, или</w:t>
      </w:r>
    </w:p>
    <w:p w14:paraId="5770D8B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F36F4DF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A5CC350" w14:textId="18B2290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</w:t>
      </w:r>
      <w:r w:rsidRPr="00265BB7">
        <w:rPr>
          <w:sz w:val="22"/>
          <w:lang w:val="sr-Cyrl-CS"/>
        </w:rPr>
        <w:lastRenderedPageBreak/>
        <w:t xml:space="preserve">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>
        <w:rPr>
          <w:sz w:val="22"/>
        </w:rPr>
        <w:t>,</w:t>
      </w:r>
    </w:p>
    <w:p w14:paraId="05DC8E3F" w14:textId="62616BDC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650D4D8C" w14:textId="5B911A19" w:rsidR="001C145A" w:rsidRP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 xml:space="preserve">SCIE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3BDA5A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4D8916D1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F3D2246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0758A2D0" w14:textId="196954E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140EACD7" w:rsidR="00126B60" w:rsidRPr="00B66CCB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 w:rsidR="00B66CCB" w:rsidRPr="008C23FE">
        <w:rPr>
          <w:b/>
          <w:sz w:val="22"/>
          <w:szCs w:val="22"/>
          <w:lang w:val="sr-Cyrl-RS"/>
        </w:rPr>
        <w:t>В</w:t>
      </w:r>
      <w:r w:rsidR="00B66CCB" w:rsidRPr="008C23FE">
        <w:rPr>
          <w:b/>
          <w:sz w:val="22"/>
          <w:szCs w:val="22"/>
          <w:lang w:val="sr-Cyrl-CS"/>
        </w:rPr>
        <w:t xml:space="preserve">анредни професор, </w:t>
      </w:r>
      <w:r w:rsidR="008C23FE">
        <w:rPr>
          <w:b/>
          <w:sz w:val="22"/>
          <w:szCs w:val="22"/>
          <w:lang w:val="sr-Cyrl-CS"/>
        </w:rPr>
        <w:t xml:space="preserve">број одлуке </w:t>
      </w:r>
      <w:r w:rsidR="008C23FE" w:rsidRPr="008C23FE">
        <w:rPr>
          <w:b/>
          <w:sz w:val="22"/>
          <w:szCs w:val="22"/>
        </w:rPr>
        <w:t xml:space="preserve">8/18-01-009/19-007, </w:t>
      </w:r>
      <w:r w:rsidR="008C23FE" w:rsidRPr="008C23FE">
        <w:rPr>
          <w:b/>
          <w:sz w:val="22"/>
          <w:szCs w:val="22"/>
          <w:lang w:val="sr-Cyrl-RS"/>
        </w:rPr>
        <w:t>од</w:t>
      </w:r>
      <w:r w:rsidR="008C23FE" w:rsidRPr="008C23FE">
        <w:rPr>
          <w:b/>
          <w:lang w:val="sr-Cyrl-RS"/>
        </w:rPr>
        <w:t xml:space="preserve"> </w:t>
      </w:r>
      <w:r w:rsidR="00B66CCB" w:rsidRPr="00B66CCB">
        <w:rPr>
          <w:b/>
          <w:sz w:val="22"/>
          <w:lang w:val="sr-Cyrl-CS"/>
        </w:rPr>
        <w:t>20. 12. 2019. године, Научно-стручно веће за Друштвено-хуманистичке науке, Универзитет у Нишу.</w:t>
      </w:r>
    </w:p>
    <w:p w14:paraId="34507463" w14:textId="0D8DBB9B" w:rsidR="00B66CCB" w:rsidRDefault="00B66CCB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0DBCD828" w14:textId="1E1E40C1" w:rsidR="00126B60" w:rsidRPr="000C23B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</w:t>
      </w:r>
      <w:r w:rsidRPr="000C23B1">
        <w:rPr>
          <w:sz w:val="22"/>
          <w:lang w:val="sr-Cyrl-CS"/>
        </w:rPr>
        <w:t>датум утврђене оцене)</w:t>
      </w:r>
    </w:p>
    <w:p w14:paraId="20BD22D1" w14:textId="67FB85B1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C23B1">
        <w:rPr>
          <w:sz w:val="22"/>
          <w:lang w:val="sr-Cyrl-CS"/>
        </w:rPr>
        <w:tab/>
      </w:r>
      <w:r w:rsidR="00A66A92">
        <w:rPr>
          <w:sz w:val="22"/>
          <w:lang w:val="sr-Cyrl-CS"/>
        </w:rPr>
        <w:t xml:space="preserve">Одлука Изборног већа број </w:t>
      </w:r>
      <w:r w:rsidR="00644C70" w:rsidRPr="00644C70">
        <w:rPr>
          <w:sz w:val="22"/>
          <w:lang w:val="sr-Latn-RS"/>
        </w:rPr>
        <w:t>411</w:t>
      </w:r>
      <w:r w:rsidR="00A66A92" w:rsidRPr="00644C70">
        <w:rPr>
          <w:sz w:val="22"/>
          <w:lang w:val="sr-Cyrl-CS"/>
        </w:rPr>
        <w:t>/1-2-</w:t>
      </w:r>
      <w:r w:rsidR="00F345C2" w:rsidRPr="00644C70">
        <w:rPr>
          <w:sz w:val="22"/>
          <w:lang w:val="sr-Cyrl-CS"/>
        </w:rPr>
        <w:t>3</w:t>
      </w:r>
      <w:r w:rsidR="00A66A92" w:rsidRPr="00644C70">
        <w:rPr>
          <w:sz w:val="22"/>
          <w:lang w:val="sr-Cyrl-CS"/>
        </w:rPr>
        <w:t>-3-01 од 1</w:t>
      </w:r>
      <w:r w:rsidR="00644C70" w:rsidRPr="00644C70">
        <w:rPr>
          <w:sz w:val="22"/>
          <w:lang w:val="sr-Latn-RS"/>
        </w:rPr>
        <w:t>3</w:t>
      </w:r>
      <w:r w:rsidR="00A66A92" w:rsidRPr="00644C70">
        <w:rPr>
          <w:sz w:val="22"/>
          <w:lang w:val="sr-Cyrl-CS"/>
        </w:rPr>
        <w:t>. 12. 2024. године</w:t>
      </w:r>
    </w:p>
    <w:p w14:paraId="12ED6CD1" w14:textId="68A34B1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5B8555A6" w14:textId="77777777" w:rsidR="001D662D" w:rsidRDefault="001D662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9744CF1" w14:textId="1B0C37FC" w:rsidR="00126B60" w:rsidRDefault="00126B60" w:rsidP="00B1547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567" w:hanging="567"/>
        <w:jc w:val="both"/>
        <w:rPr>
          <w:sz w:val="22"/>
          <w:lang w:val="sr-Latn-RS"/>
        </w:rPr>
      </w:pPr>
      <w:r>
        <w:rPr>
          <w:sz w:val="22"/>
          <w:lang w:val="sr-Cyrl-CS"/>
        </w:rPr>
        <w:tab/>
      </w:r>
      <w:r w:rsidR="001D662D">
        <w:rPr>
          <w:sz w:val="22"/>
        </w:rPr>
        <w:t xml:space="preserve"> </w:t>
      </w:r>
      <w:r w:rsidR="00701B88" w:rsidRPr="001E1A9C">
        <w:rPr>
          <w:b/>
          <w:sz w:val="22"/>
          <w:lang w:val="sr-Cyrl-CS"/>
        </w:rPr>
        <w:t>1. Руководилац Центра за стране језике од октобра 2019. до 2022. и од 2022 до данас (бр. 311/2-01; 294/1-01) 2. Координатор програма МАС превођења од јула 2022. 3. Координатор програма ДАС страних филологија од маја 2022. (бр. 153/1-5). 4. Управник Центра за превођење од априла 2023. 5.</w:t>
      </w:r>
      <w:r w:rsidR="00701B88" w:rsidRPr="001E1A9C">
        <w:rPr>
          <w:b/>
          <w:sz w:val="22"/>
          <w:lang w:val="sr-Cyrl-CS"/>
        </w:rPr>
        <w:tab/>
      </w:r>
      <w:r w:rsidR="0046232C">
        <w:rPr>
          <w:b/>
          <w:sz w:val="22"/>
          <w:lang w:val="sr-Latn-RS"/>
        </w:rPr>
        <w:t xml:space="preserve"> </w:t>
      </w:r>
      <w:r w:rsidR="00701B88" w:rsidRPr="001E1A9C">
        <w:rPr>
          <w:b/>
          <w:sz w:val="22"/>
          <w:lang w:val="sr-Cyrl-CS"/>
        </w:rPr>
        <w:t>Члан Већа докторских академских студија од марта 2020. (бр. 140/1-7-01). 6.</w:t>
      </w:r>
      <w:r w:rsidR="00701B88" w:rsidRPr="001E1A9C">
        <w:rPr>
          <w:b/>
          <w:sz w:val="22"/>
          <w:lang w:val="sr-Cyrl-CS"/>
        </w:rPr>
        <w:tab/>
      </w:r>
      <w:r w:rsidR="0046232C">
        <w:rPr>
          <w:b/>
          <w:sz w:val="22"/>
          <w:lang w:val="sr-Latn-RS"/>
        </w:rPr>
        <w:t xml:space="preserve"> </w:t>
      </w:r>
      <w:r w:rsidR="00701B88" w:rsidRPr="001E1A9C">
        <w:rPr>
          <w:b/>
          <w:sz w:val="22"/>
          <w:lang w:val="sr-Cyrl-CS"/>
        </w:rPr>
        <w:t>Члан комисије за проверу испуњености услова за избор у звања наставника Филозофског факултета у Нишу од марта 2022. (бр. 90/1-20-01). 7. Члан Изборног већа Филозофског факултета у Нишу од априла 2015. године.  8.</w:t>
      </w:r>
      <w:r w:rsidR="00701B88" w:rsidRPr="001E1A9C">
        <w:rPr>
          <w:b/>
          <w:sz w:val="22"/>
          <w:lang w:val="sr-Cyrl-CS"/>
        </w:rPr>
        <w:tab/>
      </w:r>
      <w:r w:rsidR="0046232C">
        <w:rPr>
          <w:b/>
          <w:sz w:val="22"/>
          <w:lang w:val="sr-Latn-RS"/>
        </w:rPr>
        <w:t xml:space="preserve"> </w:t>
      </w:r>
      <w:r w:rsidR="00701B88" w:rsidRPr="001E1A9C">
        <w:rPr>
          <w:b/>
          <w:sz w:val="22"/>
          <w:lang w:val="sr-Cyrl-CS"/>
        </w:rPr>
        <w:t>Члан Наставно-научног већа Филозофског факултета у Нишу од октобра 2019. године</w:t>
      </w:r>
      <w:r w:rsidR="00223CC2">
        <w:rPr>
          <w:sz w:val="22"/>
          <w:lang w:val="sr-Latn-RS"/>
        </w:rPr>
        <w:t>.</w:t>
      </w:r>
    </w:p>
    <w:p w14:paraId="4B2965B4" w14:textId="77777777" w:rsidR="001D662D" w:rsidRPr="00223CC2" w:rsidRDefault="001D662D" w:rsidP="00B1547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Latn-RS"/>
        </w:rPr>
      </w:pPr>
    </w:p>
    <w:p w14:paraId="3DB88A2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4B5C277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440CE88C" w14:textId="7BE9CC37" w:rsidR="001D662D" w:rsidRPr="001D662D" w:rsidRDefault="001D662D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</w:rPr>
        <w:t xml:space="preserve">1. </w:t>
      </w:r>
      <w:r w:rsidRPr="001D662D">
        <w:rPr>
          <w:b/>
          <w:sz w:val="22"/>
          <w:lang w:val="sr-Cyrl-CS"/>
        </w:rPr>
        <w:t>Маја Димитров – Пословни енглески језик у маркетингу и продаји, бр. одлуке 10/9-16, одбрањена 26. октобра 2023. године, Филозофски факултет у Нишу. Ментор: проф. др Виолета Стојичић, комисија: проф. др Јасмина Ђорђевић (председник комисије), доц. др Љиљана Јанковић.</w:t>
      </w:r>
    </w:p>
    <w:p w14:paraId="3E421B80" w14:textId="534C4341" w:rsidR="001D662D" w:rsidRPr="001D662D" w:rsidRDefault="001D662D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</w:rPr>
        <w:t xml:space="preserve">2. </w:t>
      </w:r>
      <w:r w:rsidRPr="001D662D">
        <w:rPr>
          <w:b/>
          <w:sz w:val="22"/>
          <w:lang w:val="sr-Cyrl-CS"/>
        </w:rPr>
        <w:t>Марко Здравковић – Идиоми у енглеском језику којима се исказује оптимизам, бр. одлуке 10/9-133, од 17. 3. 2021. године, одбрањена 26. 11. 2021. године, Фиозофски факултет у Нишу. Ментор: проф. др Виолета Стојичић, комисија: проф. др Јасмина Ђорђевић (председник комисије), доц. др Љиљана Јанковић</w:t>
      </w:r>
    </w:p>
    <w:p w14:paraId="0925D2C6" w14:textId="2FBCF665" w:rsidR="001D662D" w:rsidRPr="001D662D" w:rsidRDefault="001D662D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</w:rPr>
        <w:t xml:space="preserve">3. </w:t>
      </w:r>
      <w:r w:rsidRPr="001D662D">
        <w:rPr>
          <w:b/>
          <w:sz w:val="22"/>
          <w:lang w:val="sr-Cyrl-CS"/>
        </w:rPr>
        <w:t>Сања Илић – Српско-енглески билингвали у светлу Модела оквира језика-матрице, бр. одлуке 10/7-24, одбрањена 15. 9. 2021. године, Филозофски факултет у Нишу. Ментор: проф. др Бранимир Станковић, комисија: доц. др Ивана Митић (председник комисије), проф. др Јасмина Ђорђевић.</w:t>
      </w:r>
    </w:p>
    <w:p w14:paraId="0B139E2B" w14:textId="77777777" w:rsidR="001D662D" w:rsidRPr="001D662D" w:rsidRDefault="001D662D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</w:p>
    <w:p w14:paraId="296256F2" w14:textId="3CAE5888" w:rsidR="001D662D" w:rsidRDefault="001D662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005839D8" w14:textId="69FDA6A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42EF7E02" w14:textId="77777777" w:rsidR="001D662D" w:rsidRDefault="001D662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3AFB3C3" w14:textId="0FDD6A79" w:rsidR="00126B60" w:rsidRDefault="00126B60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 w:rsidRPr="001D662D">
        <w:rPr>
          <w:b/>
          <w:sz w:val="22"/>
          <w:lang w:val="sr-Cyrl-CS"/>
        </w:rPr>
        <w:tab/>
      </w:r>
      <w:r w:rsidR="001D662D" w:rsidRPr="001D662D">
        <w:rPr>
          <w:b/>
          <w:sz w:val="22"/>
        </w:rPr>
        <w:t xml:space="preserve">1. </w:t>
      </w:r>
      <w:r w:rsidR="001D662D" w:rsidRPr="001D662D">
        <w:rPr>
          <w:b/>
          <w:sz w:val="22"/>
          <w:lang w:val="sr-Cyrl-CS"/>
        </w:rPr>
        <w:t>Ивана Шоргић, Uncovering Ideologies: News Values and Semantic Structures in English-Language Digital Media Discourse / Разоткривање идеологија: вредности вести и семантичке структуре у дигиталном медијском дискурсу на енглеском језику (одлука о именовању ментора: НСВ бр. 8/18-01-002/24-029 од 15. 3. 2024. године)</w:t>
      </w:r>
    </w:p>
    <w:p w14:paraId="15C2B746" w14:textId="77777777" w:rsidR="001D662D" w:rsidRDefault="001D662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69024B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130650CF" w14:textId="30F71DFF" w:rsidR="001D662D" w:rsidRDefault="00126B60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 w:rsidR="001D662D">
        <w:rPr>
          <w:b/>
          <w:sz w:val="22"/>
        </w:rPr>
        <w:t xml:space="preserve"> </w:t>
      </w:r>
    </w:p>
    <w:p w14:paraId="7456D76F" w14:textId="0C0D1571" w:rsidR="001D662D" w:rsidRPr="001D662D" w:rsidRDefault="001D662D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1D662D">
        <w:rPr>
          <w:sz w:val="22"/>
          <w:lang w:val="sr-Cyrl-CS"/>
        </w:rPr>
        <w:t>Комисије за оцену и одбрану докторских дисертација</w:t>
      </w:r>
      <w:r>
        <w:rPr>
          <w:sz w:val="22"/>
        </w:rPr>
        <w:t>:</w:t>
      </w:r>
    </w:p>
    <w:p w14:paraId="2F3A1C39" w14:textId="77777777" w:rsidR="001D662D" w:rsidRPr="001D662D" w:rsidRDefault="001D662D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293AD0B" w14:textId="0DB53038" w:rsidR="001D662D" w:rsidRPr="001D662D" w:rsidRDefault="00B1547A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  <w:lang w:val="sr-Cyrl-RS"/>
        </w:rPr>
        <w:t>1</w:t>
      </w:r>
      <w:r w:rsidR="001D662D">
        <w:rPr>
          <w:b/>
          <w:sz w:val="22"/>
        </w:rPr>
        <w:t xml:space="preserve">. </w:t>
      </w:r>
      <w:r w:rsidR="001D662D" w:rsidRPr="001D662D">
        <w:rPr>
          <w:b/>
          <w:sz w:val="22"/>
          <w:lang w:val="sr-Cyrl-CS"/>
        </w:rPr>
        <w:t xml:space="preserve">Тијана Дабић: „Потребе студената информационих технологија у настави енглеског језика у Србији“. Филозофски факултет у Новом Саду. Ментор: Биљана Радић-Бојанић. Дисертација одбрањена у Новом Саду 18. 4. 2016. године. </w:t>
      </w:r>
    </w:p>
    <w:p w14:paraId="3662523E" w14:textId="6D5F3906" w:rsidR="001D662D" w:rsidRPr="001D662D" w:rsidRDefault="00B1547A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  <w:lang w:val="sr-Cyrl-RS"/>
        </w:rPr>
        <w:t>2</w:t>
      </w:r>
      <w:r w:rsidR="001D662D">
        <w:rPr>
          <w:b/>
          <w:sz w:val="22"/>
        </w:rPr>
        <w:t xml:space="preserve">. </w:t>
      </w:r>
      <w:r w:rsidR="001D662D" w:rsidRPr="001D662D">
        <w:rPr>
          <w:b/>
          <w:sz w:val="22"/>
          <w:lang w:val="sr-Cyrl-CS"/>
        </w:rPr>
        <w:t xml:space="preserve">Драгана Гак: „Израда курса пословног енглеског језика са циљем развоја прагматичке компетенције значајне за унапређење пословне комуникације“. Филозофски факултет у Новом Саду. Ментор. Биљана Радић-Бојанић. Дисертација одбрањена у Новом Саду 19. 9. 2016. </w:t>
      </w:r>
    </w:p>
    <w:p w14:paraId="74F9E6CB" w14:textId="31EE5E51" w:rsidR="001D662D" w:rsidRPr="001D662D" w:rsidRDefault="00B1547A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  <w:lang w:val="sr-Cyrl-RS"/>
        </w:rPr>
        <w:t>3</w:t>
      </w:r>
      <w:r w:rsidR="001D662D">
        <w:rPr>
          <w:b/>
          <w:sz w:val="22"/>
        </w:rPr>
        <w:t xml:space="preserve">. </w:t>
      </w:r>
      <w:r w:rsidR="001D662D" w:rsidRPr="001D662D">
        <w:rPr>
          <w:b/>
          <w:sz w:val="22"/>
          <w:lang w:val="sr-Cyrl-CS"/>
        </w:rPr>
        <w:t>Миљана Стојковић-Трајковић. „Унапређење учења језика струке путем хибридне наставе и система за управљање учењем“. Филолошко-уметнички факултет у Крагујевцу. Ментор: Савка Благојевић. Дисертација одбрањена у Крагујевцу 17. 3. 2018. (Бр. одлуке  о одбрани 01-562 од 23. 2. 2018)</w:t>
      </w:r>
    </w:p>
    <w:p w14:paraId="3217E485" w14:textId="78F94860" w:rsidR="001D662D" w:rsidRPr="001D662D" w:rsidRDefault="00B1547A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  <w:lang w:val="sr-Cyrl-RS"/>
        </w:rPr>
        <w:t>4</w:t>
      </w:r>
      <w:r w:rsidR="001D662D">
        <w:rPr>
          <w:b/>
          <w:sz w:val="22"/>
        </w:rPr>
        <w:t xml:space="preserve">. </w:t>
      </w:r>
      <w:r w:rsidR="001D662D" w:rsidRPr="001D662D">
        <w:rPr>
          <w:b/>
          <w:sz w:val="22"/>
          <w:lang w:val="sr-Cyrl-CS"/>
        </w:rPr>
        <w:t>Соња Анђелков: „Learning and Assessment of Content and Language in English Medium Instruction (EMI) in Higher Education: Is Integration Possible? A Multiple Case Study“. Universitat Autonoma de Barcelona. Mentor: Cristina Escobar Urmeneta. Дисертација одбрањена у Барселони, Шпанија, 9. 6. 2022. (Бр. одлуке о одбрани ДНИ 014176653 од 3. јуна 2022)</w:t>
      </w:r>
    </w:p>
    <w:p w14:paraId="7E430B4F" w14:textId="77777777" w:rsidR="001D662D" w:rsidRDefault="001D662D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9A69603" w14:textId="3C18BA3F" w:rsidR="001D662D" w:rsidRDefault="001D662D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1D662D">
        <w:rPr>
          <w:sz w:val="22"/>
          <w:lang w:val="sr-Cyrl-CS"/>
        </w:rPr>
        <w:t>Менторство у изради магистарских, мастер и специјалистичких радова</w:t>
      </w:r>
      <w:r>
        <w:rPr>
          <w:sz w:val="22"/>
        </w:rPr>
        <w:t>:</w:t>
      </w:r>
    </w:p>
    <w:p w14:paraId="1BADE8A4" w14:textId="77777777" w:rsidR="001D662D" w:rsidRPr="001D662D" w:rsidRDefault="001D662D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14:paraId="66D5C6CE" w14:textId="3F6BB47C" w:rsidR="001D662D" w:rsidRPr="001D662D" w:rsidRDefault="00B1547A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  <w:lang w:val="sr-Cyrl-RS"/>
        </w:rPr>
        <w:t>1</w:t>
      </w:r>
      <w:r w:rsidR="001D662D">
        <w:rPr>
          <w:b/>
          <w:sz w:val="22"/>
        </w:rPr>
        <w:t xml:space="preserve">. </w:t>
      </w:r>
      <w:r w:rsidR="001D662D" w:rsidRPr="001D662D">
        <w:rPr>
          <w:b/>
          <w:sz w:val="22"/>
          <w:lang w:val="sr-Cyrl-CS"/>
        </w:rPr>
        <w:t>Сања Стевановић – „Примена транспозиције као адекватне технике у превођењу правних текстова са немачког на српски језик“. Бр. Одлуке 10/16-8 од 4. 7. 2023. Мастер рад одбрањен 23. 10. 2023. године на Филозофском факултету Универзитета у Нишу. Комисија: проф. др Јасмина Ђорђевић (ментор), доц. др Николета Момчиловић (председник комисије), доц. др Марина Ђукић Мирзаyантс (члан комисије).</w:t>
      </w:r>
    </w:p>
    <w:p w14:paraId="3238C53F" w14:textId="384BA3B4" w:rsidR="001D662D" w:rsidRPr="001D662D" w:rsidRDefault="00B1547A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  <w:lang w:val="sr-Cyrl-RS"/>
        </w:rPr>
        <w:t>2</w:t>
      </w:r>
      <w:r w:rsidR="001D662D">
        <w:rPr>
          <w:b/>
          <w:sz w:val="22"/>
        </w:rPr>
        <w:t xml:space="preserve">. </w:t>
      </w:r>
      <w:r w:rsidR="001D662D" w:rsidRPr="001D662D">
        <w:rPr>
          <w:b/>
          <w:sz w:val="22"/>
          <w:lang w:val="sr-Cyrl-CS"/>
        </w:rPr>
        <w:t>Иван Динић – „Еквиваленција у преводу са немачког на српски на примеру књиге „Берлинско детињство“ Валтера Бењамина“. Бр. Одлуке 10/16-7 од 4. 7. 2023. Мастер рад одбрањен 20. 10. 2023. године на Филозофском факултету Универзитета у Нишу. Комисија: проф. др Јасмина Ђорђевић (ментор), доц. др Николета Момчиловић (председник комисије) и доц. др Маја Стефановић (члан комисије).</w:t>
      </w:r>
    </w:p>
    <w:p w14:paraId="46F3D7C1" w14:textId="06E48A47" w:rsidR="001D662D" w:rsidRPr="001D662D" w:rsidRDefault="00B1547A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  <w:lang w:val="sr-Cyrl-RS"/>
        </w:rPr>
        <w:t>3</w:t>
      </w:r>
      <w:r w:rsidR="001D662D">
        <w:rPr>
          <w:b/>
          <w:sz w:val="22"/>
        </w:rPr>
        <w:t xml:space="preserve">. </w:t>
      </w:r>
      <w:r w:rsidR="001D662D" w:rsidRPr="001D662D">
        <w:rPr>
          <w:b/>
          <w:sz w:val="22"/>
          <w:lang w:val="sr-Cyrl-CS"/>
        </w:rPr>
        <w:t>Марко Вулетић – Елементи модерне културе у комуникацији младих на друштвеним мрежама у сврху подстицања вјештине говора на часовима енглеског језика. Бр. одлуке 01-404. Мастер рад је одбрањен 12. 4. 2021. године на Филолошком факултету у Никшићу Универзитета у Црној Гори. Комисија: проф. др Јасмина Ђорђевић (ментор), доц. др Маријана Церовић (председник комисије) и доц. др Игор Ивановић (члан комисије).</w:t>
      </w:r>
    </w:p>
    <w:p w14:paraId="13A8E719" w14:textId="021905E4" w:rsidR="001D662D" w:rsidRPr="001D662D" w:rsidRDefault="00B1547A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  <w:lang w:val="sr-Cyrl-RS"/>
        </w:rPr>
        <w:t>4</w:t>
      </w:r>
      <w:r w:rsidR="001D662D">
        <w:rPr>
          <w:b/>
          <w:sz w:val="22"/>
        </w:rPr>
        <w:t xml:space="preserve">. </w:t>
      </w:r>
      <w:r w:rsidR="001D662D" w:rsidRPr="001D662D">
        <w:rPr>
          <w:b/>
          <w:sz w:val="22"/>
          <w:lang w:val="sr-Cyrl-CS"/>
        </w:rPr>
        <w:t xml:space="preserve">Мирјана Јовићевић – Когно-културна кореспонденција између библијских пословица у српском и енглеском језику. Бр. одлуке 01-2320. Мастер рад је одбрањен 24. 9. 2021. године на Филололошком факултету у Никшићу Универзитета у Црној Гори. Комисија: </w:t>
      </w:r>
      <w:r w:rsidR="001D662D" w:rsidRPr="001D662D">
        <w:rPr>
          <w:b/>
          <w:sz w:val="22"/>
          <w:lang w:val="sr-Cyrl-CS"/>
        </w:rPr>
        <w:lastRenderedPageBreak/>
        <w:t xml:space="preserve">проф. др Јасмина Ђорђевић (ментор), проф. др Марија Кривокапић (председник комисије) и проф. др Игро Лакић (члан комисије). </w:t>
      </w:r>
    </w:p>
    <w:p w14:paraId="51B677B5" w14:textId="06F629CA" w:rsidR="001D662D" w:rsidRPr="001D662D" w:rsidRDefault="00B1547A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  <w:lang w:val="sr-Cyrl-RS"/>
        </w:rPr>
        <w:t>5</w:t>
      </w:r>
      <w:r w:rsidR="001D662D">
        <w:rPr>
          <w:b/>
          <w:sz w:val="22"/>
        </w:rPr>
        <w:t xml:space="preserve">. </w:t>
      </w:r>
      <w:r w:rsidR="001D662D" w:rsidRPr="001D662D">
        <w:rPr>
          <w:b/>
          <w:sz w:val="22"/>
          <w:lang w:val="sr-Cyrl-CS"/>
        </w:rPr>
        <w:t>Ивана Недељковић – Когно-културни еквиваленти из области моде у превођењу савремених романа. Бр. одлуке 01-2599. Мастер рад је одбрањен 21. 10. 2021. године на Филололошком факултету у Никшићу Универзитета у Црној Гори. Комисија: проф. др Јасмина Ђорђевић (ментор), проф. др Весна Булатовић (председник комисије) и проф. др Оливера Кусовац (члан комисије).</w:t>
      </w:r>
    </w:p>
    <w:p w14:paraId="1595BC92" w14:textId="77777777" w:rsidR="001D662D" w:rsidRDefault="001D662D" w:rsidP="001D66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9AF97AF" w14:textId="5A5FD898" w:rsidR="00FF6E6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  <w:r w:rsidR="00160382">
        <w:rPr>
          <w:sz w:val="22"/>
        </w:rPr>
        <w:t xml:space="preserve"> </w:t>
      </w:r>
      <w:r w:rsidR="00FF6E67">
        <w:rPr>
          <w:sz w:val="22"/>
          <w:lang w:val="sr-Cyrl-CS"/>
        </w:rPr>
        <w:t>или</w:t>
      </w:r>
      <w:r w:rsidR="00160382">
        <w:rPr>
          <w:sz w:val="22"/>
        </w:rPr>
        <w:t xml:space="preserve"> </w:t>
      </w:r>
      <w:r w:rsidR="00FF6E67"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6D96E1CD" w14:textId="77777777" w:rsidR="00CF009F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471924D0" w14:textId="5CE86A70" w:rsidR="00126B60" w:rsidRDefault="0016038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>
        <w:rPr>
          <w:b/>
          <w:sz w:val="22"/>
        </w:rPr>
        <w:tab/>
      </w:r>
      <w:r w:rsidR="00CF009F" w:rsidRPr="00160382">
        <w:rPr>
          <w:b/>
          <w:sz w:val="22"/>
        </w:rPr>
        <w:t xml:space="preserve">1. </w:t>
      </w:r>
      <w:r w:rsidR="00CF009F" w:rsidRPr="00160382">
        <w:rPr>
          <w:b/>
          <w:sz w:val="22"/>
          <w:lang w:val="sr-Cyrl-CS"/>
        </w:rPr>
        <w:t xml:space="preserve">Đorđević, J. (2022). </w:t>
      </w:r>
      <w:r w:rsidR="00CF009F" w:rsidRPr="003C39B9">
        <w:rPr>
          <w:b/>
          <w:i/>
          <w:sz w:val="22"/>
          <w:lang w:val="sr-Cyrl-CS"/>
        </w:rPr>
        <w:t>Digital media discourse in linguistic research</w:t>
      </w:r>
      <w:r w:rsidR="00CF009F" w:rsidRPr="00160382">
        <w:rPr>
          <w:b/>
          <w:sz w:val="22"/>
          <w:lang w:val="sr-Cyrl-CS"/>
        </w:rPr>
        <w:t>. Filozofski fakultet u Nišu. https://doi.org/10.46630/dmd.2022</w:t>
      </w:r>
      <w:r w:rsidR="00CF009F" w:rsidRPr="00160382">
        <w:rPr>
          <w:b/>
          <w:sz w:val="22"/>
          <w:lang w:val="sr-Cyrl-CS"/>
        </w:rPr>
        <w:cr/>
      </w:r>
      <w:r>
        <w:rPr>
          <w:b/>
          <w:sz w:val="22"/>
        </w:rPr>
        <w:t xml:space="preserve">ISBN </w:t>
      </w:r>
      <w:r w:rsidRPr="00160382">
        <w:rPr>
          <w:b/>
          <w:sz w:val="22"/>
        </w:rPr>
        <w:t>978-86-7379-595-9</w:t>
      </w:r>
    </w:p>
    <w:p w14:paraId="5B482773" w14:textId="77777777" w:rsidR="008A18AD" w:rsidRPr="00160382" w:rsidRDefault="008A18A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</w:p>
    <w:p w14:paraId="2AA619ED" w14:textId="7A1E3BA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74E4079A" w14:textId="77777777" w:rsidR="008A18AD" w:rsidRDefault="008A18A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13D752F" w14:textId="2D8DD28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 w:rsidR="00CF009F" w:rsidRPr="00CF009F">
        <w:rPr>
          <w:b/>
          <w:sz w:val="22"/>
        </w:rPr>
        <w:t xml:space="preserve">1. </w:t>
      </w:r>
      <w:r w:rsidR="00701B88" w:rsidRPr="00CF009F">
        <w:rPr>
          <w:b/>
          <w:sz w:val="22"/>
          <w:lang w:val="sr-Cyrl-CS"/>
        </w:rPr>
        <w:t>Đorđević</w:t>
      </w:r>
      <w:r w:rsidR="00701B88" w:rsidRPr="00242F59">
        <w:rPr>
          <w:b/>
          <w:sz w:val="22"/>
          <w:lang w:val="sr-Cyrl-CS"/>
        </w:rPr>
        <w:t xml:space="preserve">, J. (2021). Community and fan translation: Potentials for new directions in translation studies in the digital space. Philologia Mediana, 13, 513–526. </w:t>
      </w:r>
      <w:hyperlink r:id="rId8" w:history="1">
        <w:r w:rsidR="00532B10" w:rsidRPr="004B5744">
          <w:rPr>
            <w:rStyle w:val="Hyperlink"/>
            <w:b/>
            <w:sz w:val="22"/>
            <w:lang w:val="sr-Cyrl-CS"/>
          </w:rPr>
          <w:t>https://doi.org/10.46630/phm.13.2021.32</w:t>
        </w:r>
      </w:hyperlink>
    </w:p>
    <w:p w14:paraId="260AE05E" w14:textId="77777777" w:rsidR="00532B10" w:rsidRDefault="00532B1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DC56EFA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4A3F640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7CED607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3999D194" w14:textId="063675A9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 Citation Report</w:t>
      </w:r>
      <w:r w:rsidRPr="00922829">
        <w:rPr>
          <w:sz w:val="22"/>
          <w:lang w:val="sr-Cyrl-CS"/>
        </w:rPr>
        <w:t>, или</w:t>
      </w:r>
    </w:p>
    <w:p w14:paraId="5D09DE6D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5EA6D642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417699F0" w14:textId="7F2FC02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08ACF98F" w14:textId="4558853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 xml:space="preserve">SCIE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6FFAB823" w14:textId="77777777" w:rsidR="001C4923" w:rsidRPr="00753C8C" w:rsidRDefault="001C492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6C48AF33" w14:textId="2D8E1CC6" w:rsidR="00701B88" w:rsidRPr="001C4923" w:rsidRDefault="00126B60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>
        <w:rPr>
          <w:sz w:val="22"/>
          <w:lang w:val="sr-Cyrl-CS"/>
        </w:rPr>
        <w:tab/>
      </w:r>
      <w:r w:rsidR="00701B88" w:rsidRPr="001C4923">
        <w:rPr>
          <w:b/>
          <w:sz w:val="22"/>
          <w:lang w:val="sr-Cyrl-CS"/>
        </w:rPr>
        <w:t xml:space="preserve">1. Đorđević, J. (2024). The silencing of rape victims in readers’ comments on Serbian news websites. </w:t>
      </w:r>
      <w:r w:rsidR="00701B88" w:rsidRPr="001C4923">
        <w:rPr>
          <w:b/>
          <w:i/>
          <w:sz w:val="22"/>
          <w:lang w:val="sr-Cyrl-CS"/>
        </w:rPr>
        <w:t>Journalism &amp; Mass Communication Quarterly</w:t>
      </w:r>
      <w:r w:rsidR="00701B88" w:rsidRPr="001C4923">
        <w:rPr>
          <w:b/>
          <w:sz w:val="22"/>
          <w:lang w:val="sr-Cyrl-CS"/>
        </w:rPr>
        <w:t>, 1–24.</w:t>
      </w:r>
      <w:r w:rsidR="001C4923" w:rsidRPr="001C4923">
        <w:rPr>
          <w:b/>
          <w:sz w:val="22"/>
        </w:rPr>
        <w:t xml:space="preserve">  (M21)</w:t>
      </w:r>
    </w:p>
    <w:p w14:paraId="3B762CF1" w14:textId="77777777" w:rsidR="00701B88" w:rsidRPr="001C4923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 w:rsidRPr="001C4923">
        <w:rPr>
          <w:b/>
          <w:sz w:val="22"/>
          <w:lang w:val="sr-Cyrl-CS"/>
        </w:rPr>
        <w:t xml:space="preserve"> </w:t>
      </w:r>
      <w:r w:rsidRPr="001C4923">
        <w:rPr>
          <w:b/>
          <w:sz w:val="22"/>
          <w:lang w:val="sr-Cyrl-CS"/>
        </w:rPr>
        <w:tab/>
      </w:r>
      <w:hyperlink r:id="rId9" w:history="1">
        <w:r w:rsidRPr="001C4923">
          <w:rPr>
            <w:rStyle w:val="Hyperlink"/>
            <w:b/>
            <w:sz w:val="22"/>
            <w:lang w:val="sr-Cyrl-CS"/>
          </w:rPr>
          <w:t>https://doi.org/10.1177/10776990241253805</w:t>
        </w:r>
      </w:hyperlink>
    </w:p>
    <w:p w14:paraId="3FA6E54E" w14:textId="25E06413" w:rsidR="00701B88" w:rsidRPr="001C4923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1C4923">
        <w:rPr>
          <w:b/>
          <w:sz w:val="22"/>
          <w:lang w:val="sr-Cyrl-CS"/>
        </w:rPr>
        <w:tab/>
        <w:t>2. Đorđević</w:t>
      </w:r>
      <w:r w:rsidRPr="00242F59">
        <w:rPr>
          <w:b/>
          <w:sz w:val="22"/>
          <w:lang w:val="sr-Cyrl-CS"/>
        </w:rPr>
        <w:t xml:space="preserve">, J., &amp; Stamenković, D. (2021). The influence of monomodal and multimodal presentation on translation error recognition: An empirical approach. </w:t>
      </w:r>
      <w:r w:rsidRPr="001C4923">
        <w:rPr>
          <w:b/>
          <w:i/>
          <w:sz w:val="22"/>
          <w:lang w:val="sr-Cyrl-CS"/>
        </w:rPr>
        <w:t>Perspectives: Studies in Translation Theory and Practice</w:t>
      </w:r>
      <w:r w:rsidRPr="00242F59">
        <w:rPr>
          <w:b/>
          <w:sz w:val="22"/>
          <w:lang w:val="sr-Cyrl-CS"/>
        </w:rPr>
        <w:t xml:space="preserve">, 29(6), 833–848.  </w:t>
      </w:r>
      <w:r w:rsidR="001C4923">
        <w:rPr>
          <w:b/>
          <w:sz w:val="22"/>
        </w:rPr>
        <w:t>(M22)</w:t>
      </w:r>
    </w:p>
    <w:p w14:paraId="7DFC5E9B" w14:textId="5DEE67D9" w:rsidR="00126B60" w:rsidRPr="001C4923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 w:rsidRPr="001C4923">
        <w:rPr>
          <w:b/>
          <w:sz w:val="22"/>
          <w:lang w:val="sr-Cyrl-CS"/>
        </w:rPr>
        <w:tab/>
      </w:r>
      <w:hyperlink r:id="rId10" w:history="1">
        <w:r w:rsidRPr="001C4923">
          <w:rPr>
            <w:rStyle w:val="Hyperlink"/>
            <w:b/>
            <w:sz w:val="22"/>
            <w:lang w:val="sr-Cyrl-CS"/>
          </w:rPr>
          <w:t>https://doi.org/10.1080/0907676X.2020.1825498</w:t>
        </w:r>
      </w:hyperlink>
    </w:p>
    <w:p w14:paraId="45AD8B51" w14:textId="590957BE" w:rsidR="001C4923" w:rsidRPr="001C4923" w:rsidRDefault="001C4923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1C4923">
        <w:rPr>
          <w:b/>
          <w:sz w:val="22"/>
          <w:lang w:val="sr-Cyrl-CS"/>
        </w:rPr>
        <w:tab/>
      </w:r>
      <w:r w:rsidRPr="001C4923">
        <w:rPr>
          <w:b/>
          <w:sz w:val="22"/>
        </w:rPr>
        <w:t xml:space="preserve">3. </w:t>
      </w:r>
      <w:r w:rsidRPr="001C4923">
        <w:rPr>
          <w:b/>
          <w:sz w:val="22"/>
          <w:lang w:val="sr-Cyrl-CS"/>
        </w:rPr>
        <w:t>Đorđević, J., &amp; Stamenković, D. (2023). Classification of multimodal translation errors in the entertainment industry: A proposal. The Translator, 29(3), 265–280.</w:t>
      </w:r>
      <w:r w:rsidRPr="001C4923">
        <w:rPr>
          <w:b/>
          <w:sz w:val="22"/>
        </w:rPr>
        <w:t xml:space="preserve"> (M23)</w:t>
      </w:r>
      <w:r w:rsidRPr="001C4923">
        <w:rPr>
          <w:b/>
          <w:sz w:val="22"/>
          <w:lang w:val="sr-Cyrl-CS"/>
        </w:rPr>
        <w:t xml:space="preserve"> </w:t>
      </w:r>
      <w:hyperlink r:id="rId11" w:history="1">
        <w:r w:rsidRPr="001C4923">
          <w:rPr>
            <w:rStyle w:val="Hyperlink"/>
            <w:b/>
            <w:sz w:val="22"/>
            <w:lang w:val="sr-Cyrl-CS"/>
          </w:rPr>
          <w:t>https://doi.org/10.1080/13556509.2021.2024654</w:t>
        </w:r>
      </w:hyperlink>
      <w:r w:rsidRPr="001C4923">
        <w:rPr>
          <w:sz w:val="22"/>
        </w:rPr>
        <w:t xml:space="preserve"> </w:t>
      </w:r>
    </w:p>
    <w:p w14:paraId="7C51B0EB" w14:textId="77777777" w:rsidR="007B7A28" w:rsidRDefault="007B7A28" w:rsidP="007B7A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4CF7A7F9" w14:textId="5384F37E" w:rsidR="007B7A28" w:rsidRPr="0066731C" w:rsidRDefault="00126B60" w:rsidP="007B7A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 w:rsidR="0066731C">
        <w:rPr>
          <w:sz w:val="22"/>
        </w:rPr>
        <w:t>.</w:t>
      </w:r>
    </w:p>
    <w:p w14:paraId="4FD12DAC" w14:textId="77777777" w:rsidR="007B7A28" w:rsidRDefault="007B7A28" w:rsidP="007B7A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</w:p>
    <w:p w14:paraId="0AD1F808" w14:textId="5D21D34B" w:rsidR="007B7A28" w:rsidRDefault="007B7A28" w:rsidP="007B7A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b/>
          <w:sz w:val="22"/>
        </w:rPr>
        <w:t xml:space="preserve">1. </w:t>
      </w:r>
      <w:r w:rsidRPr="00242F59">
        <w:rPr>
          <w:b/>
          <w:sz w:val="22"/>
          <w:lang w:val="sr-Cyrl-CS"/>
        </w:rPr>
        <w:t>Essential AI skills for students majoring in SSH: An Illustration. DisCo 2024: Empowering Digital, Sustainable and Entrepreneurial Competencies in the Era of AI, 24–25 June 2024, Centre for Higher Education Studies and West Bohemia University, Prague, Czech Republic.</w:t>
      </w:r>
    </w:p>
    <w:p w14:paraId="7F28A4CB" w14:textId="77777777" w:rsidR="001E759F" w:rsidRDefault="001E759F" w:rsidP="007B7A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</w:p>
    <w:p w14:paraId="7AFEFB7F" w14:textId="392995F2" w:rsidR="001E759F" w:rsidRDefault="001E759F" w:rsidP="007B7A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</w:rPr>
      </w:pPr>
      <w:r w:rsidRPr="001E759F">
        <w:rPr>
          <w:b/>
          <w:sz w:val="22"/>
        </w:rPr>
        <w:t xml:space="preserve">2. </w:t>
      </w:r>
      <w:r w:rsidRPr="001E759F">
        <w:rPr>
          <w:b/>
          <w:sz w:val="22"/>
          <w:lang w:val="sr-Cyrl-CS"/>
        </w:rPr>
        <w:t>Does artificial intelligence know I’m a woman? Gender bias in the discourse of machine-translated job announcements</w:t>
      </w:r>
      <w:r w:rsidRPr="001E759F">
        <w:rPr>
          <w:b/>
          <w:sz w:val="22"/>
        </w:rPr>
        <w:t xml:space="preserve">. </w:t>
      </w:r>
      <w:r w:rsidRPr="001E759F">
        <w:rPr>
          <w:b/>
          <w:i/>
          <w:sz w:val="22"/>
          <w:lang w:val="sr-Cyrl-CS"/>
        </w:rPr>
        <w:tab/>
        <w:t>Language, Literature, Intersectionality</w:t>
      </w:r>
      <w:r w:rsidRPr="001E759F">
        <w:rPr>
          <w:b/>
          <w:sz w:val="22"/>
          <w:lang w:val="sr-Cyrl-CS"/>
        </w:rPr>
        <w:t>, Филозофски факултет у Нишу</w:t>
      </w:r>
      <w:r w:rsidRPr="001E759F">
        <w:rPr>
          <w:b/>
          <w:sz w:val="22"/>
        </w:rPr>
        <w:t xml:space="preserve">, </w:t>
      </w:r>
      <w:r w:rsidRPr="001E759F">
        <w:rPr>
          <w:b/>
          <w:sz w:val="22"/>
          <w:lang w:val="sr-Cyrl-CS"/>
        </w:rPr>
        <w:t>27. април 2024. године</w:t>
      </w:r>
      <w:r w:rsidRPr="001E759F">
        <w:rPr>
          <w:b/>
          <w:sz w:val="22"/>
        </w:rPr>
        <w:t>.</w:t>
      </w:r>
    </w:p>
    <w:p w14:paraId="0B6A364A" w14:textId="04B17267" w:rsidR="001E759F" w:rsidRDefault="001E759F" w:rsidP="007B7A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</w:rPr>
      </w:pPr>
    </w:p>
    <w:p w14:paraId="267E91C4" w14:textId="1F8426AF" w:rsidR="001E759F" w:rsidRDefault="001E759F" w:rsidP="007B7A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</w:rPr>
      </w:pPr>
      <w:r w:rsidRPr="001E759F">
        <w:rPr>
          <w:b/>
          <w:sz w:val="22"/>
        </w:rPr>
        <w:tab/>
      </w:r>
      <w:r>
        <w:rPr>
          <w:b/>
          <w:sz w:val="22"/>
        </w:rPr>
        <w:t xml:space="preserve">3. </w:t>
      </w:r>
      <w:r w:rsidRPr="001E759F">
        <w:rPr>
          <w:b/>
          <w:sz w:val="22"/>
        </w:rPr>
        <w:t xml:space="preserve">Debiasing Europe with </w:t>
      </w:r>
      <w:proofErr w:type="spellStart"/>
      <w:r w:rsidRPr="001E759F">
        <w:rPr>
          <w:b/>
          <w:sz w:val="22"/>
        </w:rPr>
        <w:t>ChatGPT</w:t>
      </w:r>
      <w:proofErr w:type="spellEnd"/>
      <w:r w:rsidRPr="001E759F">
        <w:rPr>
          <w:b/>
          <w:sz w:val="22"/>
        </w:rPr>
        <w:t>: Using the new ‘device’ to reduce the impact of gender bias in AI-generated discourse</w:t>
      </w:r>
      <w:r w:rsidRPr="001E759F">
        <w:rPr>
          <w:b/>
          <w:sz w:val="22"/>
        </w:rPr>
        <w:tab/>
        <w:t>Conference – Observatory of the discourses of/on Europe "</w:t>
      </w:r>
      <w:r w:rsidRPr="001E759F">
        <w:rPr>
          <w:b/>
          <w:i/>
          <w:sz w:val="22"/>
        </w:rPr>
        <w:t>Europe's devices, European devices?"</w:t>
      </w:r>
      <w:r w:rsidRPr="001E759F">
        <w:rPr>
          <w:b/>
          <w:sz w:val="22"/>
        </w:rPr>
        <w:t xml:space="preserve">, GRIPIC- CELSA Sorbonne Université, Paris-Neuilly, France. 16. и 17. </w:t>
      </w:r>
      <w:proofErr w:type="spellStart"/>
      <w:r w:rsidRPr="001E759F">
        <w:rPr>
          <w:b/>
          <w:sz w:val="22"/>
        </w:rPr>
        <w:t>новембар</w:t>
      </w:r>
      <w:proofErr w:type="spellEnd"/>
      <w:r w:rsidRPr="001E759F">
        <w:rPr>
          <w:b/>
          <w:sz w:val="22"/>
        </w:rPr>
        <w:t xml:space="preserve"> 2023. </w:t>
      </w:r>
      <w:proofErr w:type="spellStart"/>
      <w:r w:rsidRPr="001E759F">
        <w:rPr>
          <w:b/>
          <w:sz w:val="22"/>
        </w:rPr>
        <w:t>године</w:t>
      </w:r>
      <w:proofErr w:type="spellEnd"/>
      <w:r>
        <w:rPr>
          <w:b/>
          <w:sz w:val="22"/>
        </w:rPr>
        <w:t>.</w:t>
      </w:r>
    </w:p>
    <w:p w14:paraId="2BCCC6AA" w14:textId="69EE3F59" w:rsidR="001E759F" w:rsidRDefault="001E759F" w:rsidP="007B7A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</w:rPr>
      </w:pPr>
    </w:p>
    <w:p w14:paraId="10301249" w14:textId="16C02364" w:rsidR="001E759F" w:rsidRDefault="001E759F" w:rsidP="001E75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</w:rPr>
      </w:pPr>
      <w:r>
        <w:rPr>
          <w:b/>
          <w:sz w:val="22"/>
        </w:rPr>
        <w:t xml:space="preserve">4. </w:t>
      </w:r>
      <w:r w:rsidRPr="001E759F">
        <w:rPr>
          <w:b/>
          <w:sz w:val="22"/>
        </w:rPr>
        <w:t xml:space="preserve">The importance of </w:t>
      </w:r>
      <w:proofErr w:type="spellStart"/>
      <w:r w:rsidRPr="001E759F">
        <w:rPr>
          <w:b/>
          <w:sz w:val="22"/>
        </w:rPr>
        <w:t>sociocognitive</w:t>
      </w:r>
      <w:proofErr w:type="spellEnd"/>
      <w:r w:rsidRPr="001E759F">
        <w:rPr>
          <w:b/>
          <w:sz w:val="22"/>
        </w:rPr>
        <w:t xml:space="preserve"> elements in the process of multimodal discourse localization in the digital media (</w:t>
      </w:r>
      <w:proofErr w:type="spellStart"/>
      <w:r w:rsidRPr="001E759F">
        <w:rPr>
          <w:b/>
          <w:sz w:val="22"/>
        </w:rPr>
        <w:t>пленарно</w:t>
      </w:r>
      <w:proofErr w:type="spellEnd"/>
      <w:r w:rsidRPr="001E759F">
        <w:rPr>
          <w:b/>
          <w:sz w:val="22"/>
        </w:rPr>
        <w:t xml:space="preserve">, </w:t>
      </w:r>
      <w:proofErr w:type="spellStart"/>
      <w:r w:rsidRPr="001E759F">
        <w:rPr>
          <w:b/>
          <w:sz w:val="22"/>
        </w:rPr>
        <w:t>приложена</w:t>
      </w:r>
      <w:proofErr w:type="spellEnd"/>
      <w:r w:rsidRPr="001E759F">
        <w:rPr>
          <w:b/>
          <w:sz w:val="22"/>
        </w:rPr>
        <w:t xml:space="preserve"> </w:t>
      </w:r>
      <w:proofErr w:type="spellStart"/>
      <w:r w:rsidRPr="001E759F">
        <w:rPr>
          <w:b/>
          <w:sz w:val="22"/>
        </w:rPr>
        <w:t>потврда</w:t>
      </w:r>
      <w:proofErr w:type="spellEnd"/>
      <w:r w:rsidRPr="001E759F">
        <w:rPr>
          <w:b/>
          <w:sz w:val="22"/>
        </w:rPr>
        <w:t>)</w:t>
      </w:r>
      <w:r w:rsidRPr="001E759F">
        <w:rPr>
          <w:b/>
          <w:sz w:val="22"/>
        </w:rPr>
        <w:tab/>
      </w:r>
      <w:r>
        <w:rPr>
          <w:b/>
          <w:sz w:val="22"/>
        </w:rPr>
        <w:t xml:space="preserve"> </w:t>
      </w:r>
      <w:r w:rsidRPr="001E759F">
        <w:rPr>
          <w:b/>
          <w:i/>
          <w:sz w:val="22"/>
        </w:rPr>
        <w:t>Language, Literature, Process</w:t>
      </w:r>
      <w:r w:rsidRPr="001E759F">
        <w:rPr>
          <w:b/>
          <w:sz w:val="22"/>
        </w:rPr>
        <w:t xml:space="preserve">, </w:t>
      </w:r>
      <w:proofErr w:type="spellStart"/>
      <w:r w:rsidRPr="001E759F">
        <w:rPr>
          <w:b/>
          <w:sz w:val="22"/>
        </w:rPr>
        <w:t>Филозофски</w:t>
      </w:r>
      <w:proofErr w:type="spellEnd"/>
      <w:r w:rsidRPr="001E759F">
        <w:rPr>
          <w:b/>
          <w:sz w:val="22"/>
        </w:rPr>
        <w:t xml:space="preserve"> </w:t>
      </w:r>
      <w:proofErr w:type="spellStart"/>
      <w:r w:rsidRPr="001E759F">
        <w:rPr>
          <w:b/>
          <w:sz w:val="22"/>
        </w:rPr>
        <w:t>факултет</w:t>
      </w:r>
      <w:proofErr w:type="spellEnd"/>
      <w:r w:rsidRPr="001E759F">
        <w:rPr>
          <w:b/>
          <w:sz w:val="22"/>
        </w:rPr>
        <w:t xml:space="preserve"> у </w:t>
      </w:r>
      <w:proofErr w:type="spellStart"/>
      <w:r w:rsidRPr="001E759F">
        <w:rPr>
          <w:b/>
          <w:sz w:val="22"/>
        </w:rPr>
        <w:t>Нишу</w:t>
      </w:r>
      <w:proofErr w:type="spellEnd"/>
      <w:r>
        <w:rPr>
          <w:b/>
          <w:sz w:val="22"/>
        </w:rPr>
        <w:t xml:space="preserve">, </w:t>
      </w:r>
      <w:r w:rsidRPr="001E759F">
        <w:rPr>
          <w:b/>
          <w:sz w:val="22"/>
        </w:rPr>
        <w:t xml:space="preserve">21. </w:t>
      </w:r>
      <w:proofErr w:type="spellStart"/>
      <w:r w:rsidRPr="001E759F">
        <w:rPr>
          <w:b/>
          <w:sz w:val="22"/>
        </w:rPr>
        <w:t>април</w:t>
      </w:r>
      <w:proofErr w:type="spellEnd"/>
      <w:r w:rsidRPr="001E759F">
        <w:rPr>
          <w:b/>
          <w:sz w:val="22"/>
        </w:rPr>
        <w:t xml:space="preserve"> 2023.  </w:t>
      </w:r>
      <w:proofErr w:type="spellStart"/>
      <w:r w:rsidRPr="001E759F">
        <w:rPr>
          <w:b/>
          <w:sz w:val="22"/>
        </w:rPr>
        <w:t>године</w:t>
      </w:r>
      <w:proofErr w:type="spellEnd"/>
      <w:r>
        <w:rPr>
          <w:b/>
          <w:sz w:val="22"/>
        </w:rPr>
        <w:t>.</w:t>
      </w:r>
    </w:p>
    <w:p w14:paraId="2636E7C5" w14:textId="77777777" w:rsidR="001E759F" w:rsidRPr="001E759F" w:rsidRDefault="001E759F" w:rsidP="001E75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</w:rPr>
      </w:pPr>
    </w:p>
    <w:p w14:paraId="74012021" w14:textId="4CEA3859" w:rsidR="001E759F" w:rsidRPr="001E759F" w:rsidRDefault="001E759F" w:rsidP="001E759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</w:rPr>
      </w:pPr>
      <w:r>
        <w:rPr>
          <w:b/>
          <w:sz w:val="22"/>
        </w:rPr>
        <w:t xml:space="preserve">5. </w:t>
      </w:r>
      <w:proofErr w:type="spellStart"/>
      <w:r w:rsidRPr="001E759F">
        <w:rPr>
          <w:b/>
          <w:sz w:val="22"/>
        </w:rPr>
        <w:t>Рубрике</w:t>
      </w:r>
      <w:proofErr w:type="spellEnd"/>
      <w:r w:rsidRPr="001E759F">
        <w:rPr>
          <w:b/>
          <w:sz w:val="22"/>
        </w:rPr>
        <w:t xml:space="preserve"> у </w:t>
      </w:r>
      <w:proofErr w:type="spellStart"/>
      <w:r w:rsidRPr="001E759F">
        <w:rPr>
          <w:b/>
          <w:sz w:val="22"/>
        </w:rPr>
        <w:t>настави</w:t>
      </w:r>
      <w:proofErr w:type="spellEnd"/>
      <w:r w:rsidRPr="001E759F">
        <w:rPr>
          <w:b/>
          <w:sz w:val="22"/>
        </w:rPr>
        <w:t xml:space="preserve"> </w:t>
      </w:r>
      <w:proofErr w:type="spellStart"/>
      <w:r w:rsidRPr="001E759F">
        <w:rPr>
          <w:b/>
          <w:sz w:val="22"/>
        </w:rPr>
        <w:t>језика</w:t>
      </w:r>
      <w:proofErr w:type="spellEnd"/>
      <w:r w:rsidRPr="001E759F">
        <w:rPr>
          <w:b/>
          <w:sz w:val="22"/>
        </w:rPr>
        <w:t xml:space="preserve"> у </w:t>
      </w:r>
      <w:proofErr w:type="spellStart"/>
      <w:r w:rsidRPr="001E759F">
        <w:rPr>
          <w:b/>
          <w:sz w:val="22"/>
        </w:rPr>
        <w:t>дигиталном</w:t>
      </w:r>
      <w:proofErr w:type="spellEnd"/>
      <w:r w:rsidRPr="001E759F">
        <w:rPr>
          <w:b/>
          <w:sz w:val="22"/>
        </w:rPr>
        <w:t xml:space="preserve"> </w:t>
      </w:r>
      <w:proofErr w:type="spellStart"/>
      <w:r w:rsidRPr="001E759F">
        <w:rPr>
          <w:b/>
          <w:sz w:val="22"/>
        </w:rPr>
        <w:t>окружењу</w:t>
      </w:r>
      <w:proofErr w:type="spellEnd"/>
      <w:r w:rsidRPr="001E759F">
        <w:rPr>
          <w:b/>
          <w:sz w:val="22"/>
        </w:rPr>
        <w:t xml:space="preserve">: </w:t>
      </w:r>
      <w:proofErr w:type="spellStart"/>
      <w:r w:rsidRPr="001E759F">
        <w:rPr>
          <w:b/>
          <w:sz w:val="22"/>
        </w:rPr>
        <w:t>алат</w:t>
      </w:r>
      <w:proofErr w:type="spellEnd"/>
      <w:r w:rsidRPr="001E759F">
        <w:rPr>
          <w:b/>
          <w:sz w:val="22"/>
        </w:rPr>
        <w:t xml:space="preserve"> </w:t>
      </w:r>
      <w:proofErr w:type="spellStart"/>
      <w:r w:rsidRPr="001E759F">
        <w:rPr>
          <w:b/>
          <w:sz w:val="22"/>
        </w:rPr>
        <w:t>за</w:t>
      </w:r>
      <w:proofErr w:type="spellEnd"/>
      <w:r w:rsidRPr="001E759F">
        <w:rPr>
          <w:b/>
          <w:sz w:val="22"/>
        </w:rPr>
        <w:t xml:space="preserve"> </w:t>
      </w:r>
      <w:proofErr w:type="spellStart"/>
      <w:r w:rsidRPr="001E759F">
        <w:rPr>
          <w:b/>
          <w:sz w:val="22"/>
        </w:rPr>
        <w:t>објективну</w:t>
      </w:r>
      <w:proofErr w:type="spellEnd"/>
      <w:r w:rsidRPr="001E759F">
        <w:rPr>
          <w:b/>
          <w:sz w:val="22"/>
        </w:rPr>
        <w:t xml:space="preserve"> </w:t>
      </w:r>
      <w:proofErr w:type="spellStart"/>
      <w:r w:rsidRPr="001E759F">
        <w:rPr>
          <w:b/>
          <w:sz w:val="22"/>
        </w:rPr>
        <w:t>проверу</w:t>
      </w:r>
      <w:proofErr w:type="spellEnd"/>
      <w:r w:rsidRPr="001E759F">
        <w:rPr>
          <w:b/>
          <w:sz w:val="22"/>
        </w:rPr>
        <w:t xml:space="preserve"> </w:t>
      </w:r>
      <w:proofErr w:type="spellStart"/>
      <w:r w:rsidRPr="001E759F">
        <w:rPr>
          <w:b/>
          <w:sz w:val="22"/>
        </w:rPr>
        <w:t>знања</w:t>
      </w:r>
      <w:proofErr w:type="spellEnd"/>
      <w:r>
        <w:rPr>
          <w:b/>
          <w:sz w:val="22"/>
        </w:rPr>
        <w:t xml:space="preserve">. </w:t>
      </w:r>
      <w:proofErr w:type="spellStart"/>
      <w:r w:rsidRPr="001E759F">
        <w:rPr>
          <w:b/>
          <w:sz w:val="22"/>
        </w:rPr>
        <w:t>Учење</w:t>
      </w:r>
      <w:proofErr w:type="spellEnd"/>
      <w:r w:rsidRPr="001E759F">
        <w:rPr>
          <w:b/>
          <w:sz w:val="22"/>
        </w:rPr>
        <w:t xml:space="preserve"> у </w:t>
      </w:r>
      <w:proofErr w:type="spellStart"/>
      <w:r w:rsidRPr="001E759F">
        <w:rPr>
          <w:b/>
          <w:sz w:val="22"/>
        </w:rPr>
        <w:t>дигиталном</w:t>
      </w:r>
      <w:proofErr w:type="spellEnd"/>
      <w:r w:rsidRPr="001E759F">
        <w:rPr>
          <w:b/>
          <w:sz w:val="22"/>
        </w:rPr>
        <w:t xml:space="preserve"> </w:t>
      </w:r>
      <w:proofErr w:type="spellStart"/>
      <w:r w:rsidRPr="001E759F">
        <w:rPr>
          <w:b/>
          <w:sz w:val="22"/>
        </w:rPr>
        <w:t>окружењу</w:t>
      </w:r>
      <w:proofErr w:type="spellEnd"/>
      <w:r>
        <w:rPr>
          <w:b/>
          <w:sz w:val="22"/>
        </w:rPr>
        <w:t xml:space="preserve"> </w:t>
      </w:r>
      <w:r w:rsidRPr="001E759F">
        <w:rPr>
          <w:b/>
          <w:sz w:val="22"/>
        </w:rPr>
        <w:t xml:space="preserve">– summa </w:t>
      </w:r>
      <w:proofErr w:type="spellStart"/>
      <w:r w:rsidRPr="001E759F">
        <w:rPr>
          <w:b/>
          <w:sz w:val="22"/>
        </w:rPr>
        <w:t>утисака</w:t>
      </w:r>
      <w:proofErr w:type="spellEnd"/>
      <w:r w:rsidRPr="001E759F">
        <w:rPr>
          <w:b/>
          <w:sz w:val="22"/>
        </w:rPr>
        <w:t xml:space="preserve">, </w:t>
      </w:r>
      <w:proofErr w:type="spellStart"/>
      <w:r w:rsidRPr="001E759F">
        <w:rPr>
          <w:b/>
          <w:sz w:val="22"/>
        </w:rPr>
        <w:t>Филозофски</w:t>
      </w:r>
      <w:proofErr w:type="spellEnd"/>
      <w:r w:rsidRPr="001E759F">
        <w:rPr>
          <w:b/>
          <w:sz w:val="22"/>
        </w:rPr>
        <w:t xml:space="preserve"> </w:t>
      </w:r>
      <w:proofErr w:type="spellStart"/>
      <w:r w:rsidRPr="001E759F">
        <w:rPr>
          <w:b/>
          <w:sz w:val="22"/>
        </w:rPr>
        <w:t>факултет</w:t>
      </w:r>
      <w:proofErr w:type="spellEnd"/>
      <w:r w:rsidRPr="001E759F">
        <w:rPr>
          <w:b/>
          <w:sz w:val="22"/>
        </w:rPr>
        <w:t xml:space="preserve"> у Нишу24. </w:t>
      </w:r>
      <w:proofErr w:type="spellStart"/>
      <w:r w:rsidRPr="001E759F">
        <w:rPr>
          <w:b/>
          <w:sz w:val="22"/>
        </w:rPr>
        <w:t>септембар</w:t>
      </w:r>
      <w:proofErr w:type="spellEnd"/>
      <w:r w:rsidRPr="001E759F">
        <w:rPr>
          <w:b/>
          <w:sz w:val="22"/>
        </w:rPr>
        <w:t xml:space="preserve"> 2022. </w:t>
      </w:r>
      <w:proofErr w:type="spellStart"/>
      <w:r w:rsidRPr="001E759F">
        <w:rPr>
          <w:b/>
          <w:sz w:val="22"/>
        </w:rPr>
        <w:t>године</w:t>
      </w:r>
      <w:proofErr w:type="spellEnd"/>
      <w:r>
        <w:rPr>
          <w:b/>
          <w:sz w:val="22"/>
        </w:rPr>
        <w:t>.</w:t>
      </w:r>
    </w:p>
    <w:p w14:paraId="34250008" w14:textId="77777777" w:rsidR="007B7A28" w:rsidRDefault="007B7A28" w:rsidP="007B7A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55C65904" w14:textId="6EFD45C1" w:rsidR="00126B60" w:rsidRDefault="001E759F" w:rsidP="007B7A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sz w:val="22"/>
          <w:lang w:val="sr-Cyrl-CS"/>
        </w:rPr>
      </w:pPr>
      <w:r>
        <w:rPr>
          <w:b/>
          <w:sz w:val="22"/>
        </w:rPr>
        <w:t>6</w:t>
      </w:r>
      <w:r w:rsidR="007B7A28">
        <w:rPr>
          <w:b/>
          <w:sz w:val="22"/>
        </w:rPr>
        <w:t xml:space="preserve">. </w:t>
      </w:r>
      <w:r w:rsidR="007B7A28" w:rsidRPr="00242F59">
        <w:rPr>
          <w:b/>
          <w:sz w:val="22"/>
          <w:lang w:val="sr-Cyrl-CS"/>
        </w:rPr>
        <w:t>Đorđević, J. (2022). Female hate speech as a silencing strategy: Shaming sexual abuse victims on Facebook. 16th ESSE Conference, 29 August – 2 September 2022, University of Mainz, Germany.</w:t>
      </w:r>
    </w:p>
    <w:p w14:paraId="34FD3E46" w14:textId="77777777" w:rsidR="0066731C" w:rsidRDefault="0066731C" w:rsidP="007B7A2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4080AD86" w14:textId="21473F6A" w:rsidR="007B7A28" w:rsidRPr="001C4923" w:rsidRDefault="001C492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1C4923">
        <w:rPr>
          <w:b/>
          <w:sz w:val="22"/>
        </w:rPr>
        <w:t xml:space="preserve">7. </w:t>
      </w:r>
      <w:r w:rsidRPr="001C4923">
        <w:rPr>
          <w:b/>
          <w:sz w:val="22"/>
          <w:lang w:val="sr-Cyrl-CS"/>
        </w:rPr>
        <w:t>Foreign philology students’ attitudes at the Faculty of Philosophy in Niš: Future foreign language teachers about the needs of foreign language learners (онлајн) (коауторски са Иваном Шоргић)</w:t>
      </w:r>
      <w:r w:rsidRPr="001C4923">
        <w:rPr>
          <w:b/>
          <w:sz w:val="22"/>
          <w:lang w:val="sr-Cyrl-CS"/>
        </w:rPr>
        <w:tab/>
        <w:t>Language for Specific Purposes: Trends and Perspectives, Budva, Montenegro</w:t>
      </w:r>
      <w:r w:rsidRPr="001C4923">
        <w:rPr>
          <w:b/>
          <w:sz w:val="22"/>
        </w:rPr>
        <w:t xml:space="preserve">, </w:t>
      </w:r>
      <w:r w:rsidRPr="001C4923">
        <w:rPr>
          <w:b/>
          <w:sz w:val="22"/>
          <w:lang w:val="sr-Cyrl-CS"/>
        </w:rPr>
        <w:t>17. и 18. септембар 2021. године</w:t>
      </w:r>
      <w:r w:rsidRPr="001C4923">
        <w:rPr>
          <w:b/>
          <w:sz w:val="22"/>
        </w:rPr>
        <w:t>.</w:t>
      </w:r>
    </w:p>
    <w:p w14:paraId="13CD9F2E" w14:textId="526067A0" w:rsidR="001C4923" w:rsidRDefault="001C492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7743CA4" w14:textId="77777777" w:rsidR="001C4923" w:rsidRDefault="001C4923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551E045" w14:textId="2A6D5C7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261E3718" w14:textId="356B7D6A" w:rsidR="00701B88" w:rsidRPr="00701B88" w:rsidRDefault="00126B60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</w:r>
    </w:p>
    <w:p w14:paraId="70345714" w14:textId="77777777" w:rsidR="00701B88" w:rsidRPr="0066731C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proofErr w:type="spellStart"/>
      <w:r w:rsidRPr="0066731C">
        <w:rPr>
          <w:sz w:val="22"/>
        </w:rPr>
        <w:t>Рад</w:t>
      </w:r>
      <w:proofErr w:type="spellEnd"/>
      <w:r w:rsidRPr="0066731C">
        <w:rPr>
          <w:sz w:val="22"/>
        </w:rPr>
        <w:t>:</w:t>
      </w:r>
    </w:p>
    <w:p w14:paraId="22FD7F6C" w14:textId="1C21A4B1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proofErr w:type="spellStart"/>
      <w:r w:rsidRPr="00701B88">
        <w:rPr>
          <w:b/>
          <w:sz w:val="22"/>
        </w:rPr>
        <w:t>Đorđević</w:t>
      </w:r>
      <w:proofErr w:type="spellEnd"/>
      <w:r w:rsidRPr="00701B88">
        <w:rPr>
          <w:b/>
          <w:sz w:val="22"/>
        </w:rPr>
        <w:t xml:space="preserve">, J. (2020). The </w:t>
      </w:r>
      <w:proofErr w:type="spellStart"/>
      <w:r w:rsidRPr="00701B88">
        <w:rPr>
          <w:b/>
          <w:sz w:val="22"/>
        </w:rPr>
        <w:t>sociocognitive</w:t>
      </w:r>
      <w:proofErr w:type="spellEnd"/>
      <w:r w:rsidRPr="00701B88">
        <w:rPr>
          <w:b/>
          <w:sz w:val="22"/>
        </w:rPr>
        <w:t xml:space="preserve"> dimension of hate speech in readers’ comments on Serbian news websites. Discourse, Context &amp; Media, 33. Article 100366. https://doi.org/10.1016/j.dcm.2019.100366</w:t>
      </w:r>
    </w:p>
    <w:p w14:paraId="720E0E19" w14:textId="11A136C4" w:rsidR="00701B88" w:rsidRPr="0066731C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 w:rsidRPr="0066731C">
        <w:rPr>
          <w:sz w:val="22"/>
          <w:lang w:val="sr-Cyrl-RS"/>
        </w:rPr>
        <w:t>Цитиран у:</w:t>
      </w:r>
    </w:p>
    <w:p w14:paraId="46BE3F64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701B88">
        <w:rPr>
          <w:b/>
          <w:sz w:val="22"/>
        </w:rPr>
        <w:t>1.</w:t>
      </w:r>
      <w:r w:rsidRPr="00701B88">
        <w:rPr>
          <w:b/>
          <w:sz w:val="22"/>
        </w:rPr>
        <w:tab/>
      </w:r>
      <w:proofErr w:type="spellStart"/>
      <w:r w:rsidRPr="00701B88">
        <w:rPr>
          <w:b/>
          <w:sz w:val="22"/>
        </w:rPr>
        <w:t>Trnavac</w:t>
      </w:r>
      <w:proofErr w:type="spellEnd"/>
      <w:r w:rsidRPr="00701B88">
        <w:rPr>
          <w:b/>
          <w:sz w:val="22"/>
        </w:rPr>
        <w:t>, R., &amp; Taboada, M. (2023). Engagement and constructiveness in online news comments in English and Russian. Text &amp; Talk, 43(2), 235-262. https://doi.org/10.1515/text-2020-0171 (</w:t>
      </w:r>
      <w:proofErr w:type="spellStart"/>
      <w:r w:rsidRPr="00701B88">
        <w:rPr>
          <w:b/>
          <w:sz w:val="22"/>
        </w:rPr>
        <w:t>стр</w:t>
      </w:r>
      <w:proofErr w:type="spellEnd"/>
      <w:r w:rsidRPr="00701B88">
        <w:rPr>
          <w:b/>
          <w:sz w:val="22"/>
        </w:rPr>
        <w:t xml:space="preserve">. 3) </w:t>
      </w:r>
    </w:p>
    <w:p w14:paraId="0B92CC6D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701B88">
        <w:rPr>
          <w:b/>
          <w:sz w:val="22"/>
        </w:rPr>
        <w:t>2.</w:t>
      </w:r>
      <w:r w:rsidRPr="00701B88">
        <w:rPr>
          <w:b/>
          <w:sz w:val="22"/>
        </w:rPr>
        <w:tab/>
      </w:r>
      <w:proofErr w:type="spellStart"/>
      <w:r w:rsidRPr="00701B88">
        <w:rPr>
          <w:b/>
          <w:sz w:val="22"/>
        </w:rPr>
        <w:t>Sirulhaq</w:t>
      </w:r>
      <w:proofErr w:type="spellEnd"/>
      <w:r w:rsidRPr="00701B88">
        <w:rPr>
          <w:b/>
          <w:sz w:val="22"/>
        </w:rPr>
        <w:t xml:space="preserve">, A., </w:t>
      </w:r>
      <w:proofErr w:type="spellStart"/>
      <w:r w:rsidRPr="00701B88">
        <w:rPr>
          <w:b/>
          <w:sz w:val="22"/>
        </w:rPr>
        <w:t>Yuwono</w:t>
      </w:r>
      <w:proofErr w:type="spellEnd"/>
      <w:r w:rsidRPr="00701B88">
        <w:rPr>
          <w:b/>
          <w:sz w:val="22"/>
        </w:rPr>
        <w:t xml:space="preserve">, U., &amp; </w:t>
      </w:r>
      <w:proofErr w:type="spellStart"/>
      <w:r w:rsidRPr="00701B88">
        <w:rPr>
          <w:b/>
          <w:sz w:val="22"/>
        </w:rPr>
        <w:t>Muta’ali</w:t>
      </w:r>
      <w:proofErr w:type="spellEnd"/>
      <w:r w:rsidRPr="00701B88">
        <w:rPr>
          <w:b/>
          <w:sz w:val="22"/>
        </w:rPr>
        <w:t xml:space="preserve">, A. (2023). Why do we need a </w:t>
      </w:r>
      <w:proofErr w:type="spellStart"/>
      <w:r w:rsidRPr="00701B88">
        <w:rPr>
          <w:b/>
          <w:sz w:val="22"/>
        </w:rPr>
        <w:t>sociocognitive</w:t>
      </w:r>
      <w:proofErr w:type="spellEnd"/>
      <w:r w:rsidRPr="00701B88">
        <w:rPr>
          <w:b/>
          <w:sz w:val="22"/>
        </w:rPr>
        <w:t>-CDA in hate speech studies? A corpus-based systematic review. Discourse &amp; Society. https://doi.org/10.1177/09579265221126599 (</w:t>
      </w:r>
      <w:proofErr w:type="spellStart"/>
      <w:r w:rsidRPr="00701B88">
        <w:rPr>
          <w:b/>
          <w:sz w:val="22"/>
        </w:rPr>
        <w:t>стр</w:t>
      </w:r>
      <w:proofErr w:type="spellEnd"/>
      <w:r w:rsidRPr="00701B88">
        <w:rPr>
          <w:b/>
          <w:sz w:val="22"/>
        </w:rPr>
        <w:t>. 13 и 17)</w:t>
      </w:r>
    </w:p>
    <w:p w14:paraId="0D6F411E" w14:textId="77777777" w:rsid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701B88">
        <w:rPr>
          <w:b/>
          <w:sz w:val="22"/>
        </w:rPr>
        <w:t>3.</w:t>
      </w:r>
      <w:r w:rsidRPr="00701B88">
        <w:rPr>
          <w:b/>
          <w:sz w:val="22"/>
        </w:rPr>
        <w:tab/>
      </w:r>
      <w:proofErr w:type="spellStart"/>
      <w:r w:rsidRPr="00701B88">
        <w:rPr>
          <w:b/>
          <w:sz w:val="22"/>
        </w:rPr>
        <w:t>Davidović</w:t>
      </w:r>
      <w:proofErr w:type="spellEnd"/>
      <w:r w:rsidRPr="00701B88">
        <w:rPr>
          <w:b/>
          <w:sz w:val="22"/>
        </w:rPr>
        <w:t>, J. (2022). “My dear unwanted”: Media discourse on sex-selective abortion in Montenegro. Feminist Media Studies, 1-23. https://doi.org/10.1080/14680777.2021.2018620 (</w:t>
      </w:r>
      <w:proofErr w:type="spellStart"/>
      <w:r w:rsidRPr="00701B88">
        <w:rPr>
          <w:b/>
          <w:sz w:val="22"/>
        </w:rPr>
        <w:t>стр</w:t>
      </w:r>
      <w:proofErr w:type="spellEnd"/>
      <w:r w:rsidRPr="00701B88">
        <w:rPr>
          <w:b/>
          <w:sz w:val="22"/>
        </w:rPr>
        <w:t>. 3, 4, 21)</w:t>
      </w:r>
    </w:p>
    <w:p w14:paraId="7181FC89" w14:textId="7C3EB9EA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701B88">
        <w:rPr>
          <w:b/>
          <w:sz w:val="22"/>
        </w:rPr>
        <w:lastRenderedPageBreak/>
        <w:t>4.</w:t>
      </w:r>
      <w:r w:rsidRPr="00701B88">
        <w:rPr>
          <w:b/>
          <w:sz w:val="22"/>
        </w:rPr>
        <w:tab/>
        <w:t>He, J. (2021). “Why attacking the Bureau of Industry and Commerce?”: News value flow to news comments on Chinese social media. Media, Culture &amp; Society, 43(4), 733-749. https://doi.org/10.1177/0163443721994433 (</w:t>
      </w:r>
      <w:proofErr w:type="spellStart"/>
      <w:r w:rsidRPr="00701B88">
        <w:rPr>
          <w:b/>
          <w:sz w:val="22"/>
        </w:rPr>
        <w:t>стр</w:t>
      </w:r>
      <w:proofErr w:type="spellEnd"/>
      <w:r w:rsidRPr="00701B88">
        <w:rPr>
          <w:b/>
          <w:sz w:val="22"/>
        </w:rPr>
        <w:t>. 735, 747)</w:t>
      </w:r>
    </w:p>
    <w:p w14:paraId="05F5FDB7" w14:textId="70BECA87" w:rsidR="00701B88" w:rsidRPr="0066731C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proofErr w:type="spellStart"/>
      <w:r w:rsidRPr="0066731C">
        <w:rPr>
          <w:sz w:val="22"/>
        </w:rPr>
        <w:t>Рад</w:t>
      </w:r>
      <w:proofErr w:type="spellEnd"/>
      <w:r w:rsidRPr="0066731C">
        <w:rPr>
          <w:sz w:val="22"/>
        </w:rPr>
        <w:t>:</w:t>
      </w:r>
    </w:p>
    <w:p w14:paraId="491300A4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proofErr w:type="spellStart"/>
      <w:r w:rsidRPr="00701B88">
        <w:rPr>
          <w:b/>
          <w:sz w:val="22"/>
        </w:rPr>
        <w:t>Đorđević</w:t>
      </w:r>
      <w:proofErr w:type="spellEnd"/>
      <w:r w:rsidRPr="00701B88">
        <w:rPr>
          <w:b/>
          <w:sz w:val="22"/>
        </w:rPr>
        <w:t xml:space="preserve">, J. (2017). Translation techniques revisited: The applicability of existing solutions in non-literary translation. </w:t>
      </w:r>
      <w:proofErr w:type="spellStart"/>
      <w:r w:rsidRPr="00701B88">
        <w:rPr>
          <w:b/>
          <w:sz w:val="22"/>
        </w:rPr>
        <w:t>Facta</w:t>
      </w:r>
      <w:proofErr w:type="spellEnd"/>
      <w:r w:rsidRPr="00701B88">
        <w:rPr>
          <w:b/>
          <w:sz w:val="22"/>
        </w:rPr>
        <w:t xml:space="preserve"> Universitatis Series: Linguistics and Literature, 15(1), 35-47. https://doi.org/10.22190/FULL1702035D </w:t>
      </w:r>
    </w:p>
    <w:p w14:paraId="6AA68C5F" w14:textId="6EFD7ADD" w:rsidR="00701B88" w:rsidRPr="0066731C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proofErr w:type="spellStart"/>
      <w:r w:rsidRPr="0066731C">
        <w:rPr>
          <w:sz w:val="22"/>
        </w:rPr>
        <w:t>Цитиран</w:t>
      </w:r>
      <w:proofErr w:type="spellEnd"/>
      <w:r w:rsidRPr="0066731C">
        <w:rPr>
          <w:sz w:val="22"/>
        </w:rPr>
        <w:t xml:space="preserve"> </w:t>
      </w:r>
      <w:r w:rsidRPr="0066731C">
        <w:rPr>
          <w:sz w:val="22"/>
          <w:lang w:val="sr-Cyrl-RS"/>
        </w:rPr>
        <w:t>у</w:t>
      </w:r>
      <w:r w:rsidR="0066731C" w:rsidRPr="0066731C">
        <w:rPr>
          <w:sz w:val="22"/>
        </w:rPr>
        <w:t>:</w:t>
      </w:r>
    </w:p>
    <w:p w14:paraId="12640A08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701B88">
        <w:rPr>
          <w:b/>
          <w:sz w:val="22"/>
        </w:rPr>
        <w:t>5.</w:t>
      </w:r>
      <w:r w:rsidRPr="00701B88">
        <w:rPr>
          <w:b/>
          <w:sz w:val="22"/>
        </w:rPr>
        <w:tab/>
      </w:r>
      <w:proofErr w:type="spellStart"/>
      <w:r w:rsidRPr="00701B88">
        <w:rPr>
          <w:b/>
          <w:sz w:val="22"/>
        </w:rPr>
        <w:t>Hudi</w:t>
      </w:r>
      <w:proofErr w:type="spellEnd"/>
      <w:r w:rsidRPr="00701B88">
        <w:rPr>
          <w:b/>
          <w:sz w:val="22"/>
        </w:rPr>
        <w:t xml:space="preserve">, A. C., Hartono, R., &amp; </w:t>
      </w:r>
      <w:proofErr w:type="spellStart"/>
      <w:r w:rsidRPr="00701B88">
        <w:rPr>
          <w:b/>
          <w:sz w:val="22"/>
        </w:rPr>
        <w:t>Yuliasri</w:t>
      </w:r>
      <w:proofErr w:type="spellEnd"/>
      <w:r w:rsidRPr="00701B88">
        <w:rPr>
          <w:b/>
          <w:sz w:val="22"/>
        </w:rPr>
        <w:t>, I. (2020). Subtitling techniques and the quality of Indonesian subtitles of The English Teacher. English Education Journal, 10(4), 456-465. https://doi.org/10.15294/eej.v10i4.39284 (</w:t>
      </w:r>
      <w:proofErr w:type="spellStart"/>
      <w:r w:rsidRPr="00701B88">
        <w:rPr>
          <w:b/>
          <w:sz w:val="22"/>
        </w:rPr>
        <w:t>стр</w:t>
      </w:r>
      <w:proofErr w:type="spellEnd"/>
      <w:r w:rsidRPr="00701B88">
        <w:rPr>
          <w:b/>
          <w:sz w:val="22"/>
        </w:rPr>
        <w:t>. 457, 464)</w:t>
      </w:r>
    </w:p>
    <w:p w14:paraId="424AFCFD" w14:textId="77777777" w:rsidR="00701B88" w:rsidRPr="0066731C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proofErr w:type="spellStart"/>
      <w:r w:rsidRPr="0066731C">
        <w:rPr>
          <w:sz w:val="22"/>
        </w:rPr>
        <w:t>Рад</w:t>
      </w:r>
      <w:proofErr w:type="spellEnd"/>
      <w:r w:rsidRPr="0066731C">
        <w:rPr>
          <w:sz w:val="22"/>
        </w:rPr>
        <w:t>:</w:t>
      </w:r>
    </w:p>
    <w:p w14:paraId="51D8476E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proofErr w:type="spellStart"/>
      <w:r w:rsidRPr="00701B88">
        <w:rPr>
          <w:b/>
          <w:sz w:val="22"/>
        </w:rPr>
        <w:t>Đorđević</w:t>
      </w:r>
      <w:proofErr w:type="spellEnd"/>
      <w:r w:rsidRPr="00701B88">
        <w:rPr>
          <w:b/>
          <w:sz w:val="22"/>
        </w:rPr>
        <w:t xml:space="preserve">, J., </w:t>
      </w:r>
      <w:proofErr w:type="spellStart"/>
      <w:r w:rsidRPr="00701B88">
        <w:rPr>
          <w:b/>
          <w:sz w:val="22"/>
        </w:rPr>
        <w:t>i</w:t>
      </w:r>
      <w:proofErr w:type="spellEnd"/>
      <w:r w:rsidRPr="00701B88">
        <w:rPr>
          <w:b/>
          <w:sz w:val="22"/>
        </w:rPr>
        <w:t xml:space="preserve"> </w:t>
      </w:r>
      <w:proofErr w:type="spellStart"/>
      <w:r w:rsidRPr="00701B88">
        <w:rPr>
          <w:b/>
          <w:sz w:val="22"/>
        </w:rPr>
        <w:t>Radić-Bojanić</w:t>
      </w:r>
      <w:proofErr w:type="spellEnd"/>
      <w:r w:rsidRPr="00701B88">
        <w:rPr>
          <w:b/>
          <w:sz w:val="22"/>
        </w:rPr>
        <w:t>, B. (2014). Autonomy in the use of digital resources in a Legal English course. ESP Today - Journal of English for Specific Purposes at Tertiary Level, 2 (1). 71-87.</w:t>
      </w:r>
    </w:p>
    <w:p w14:paraId="3B4400C3" w14:textId="739DA4C7" w:rsidR="00701B88" w:rsidRPr="0066731C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proofErr w:type="spellStart"/>
      <w:r w:rsidRPr="0066731C">
        <w:rPr>
          <w:sz w:val="22"/>
        </w:rPr>
        <w:t>Цитиран</w:t>
      </w:r>
      <w:proofErr w:type="spellEnd"/>
      <w:r w:rsidRPr="0066731C">
        <w:rPr>
          <w:sz w:val="22"/>
        </w:rPr>
        <w:t xml:space="preserve"> </w:t>
      </w:r>
      <w:r w:rsidRPr="0066731C">
        <w:rPr>
          <w:sz w:val="22"/>
          <w:lang w:val="sr-Cyrl-RS"/>
        </w:rPr>
        <w:t>у:</w:t>
      </w:r>
    </w:p>
    <w:p w14:paraId="3ADE03FE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701B88">
        <w:rPr>
          <w:b/>
          <w:sz w:val="22"/>
        </w:rPr>
        <w:t>6.</w:t>
      </w:r>
      <w:r w:rsidRPr="00701B88">
        <w:rPr>
          <w:b/>
          <w:sz w:val="22"/>
        </w:rPr>
        <w:tab/>
      </w:r>
      <w:proofErr w:type="spellStart"/>
      <w:r w:rsidRPr="00701B88">
        <w:rPr>
          <w:b/>
          <w:sz w:val="22"/>
        </w:rPr>
        <w:t>Đukić-Mirzajanc</w:t>
      </w:r>
      <w:proofErr w:type="spellEnd"/>
      <w:r w:rsidRPr="00701B88">
        <w:rPr>
          <w:b/>
          <w:sz w:val="22"/>
        </w:rPr>
        <w:t xml:space="preserve">, M. Đ. (2019). The effectiveness of learning German on Moodle. </w:t>
      </w:r>
      <w:proofErr w:type="spellStart"/>
      <w:r w:rsidRPr="00701B88">
        <w:rPr>
          <w:b/>
          <w:sz w:val="22"/>
        </w:rPr>
        <w:t>Inovacije</w:t>
      </w:r>
      <w:proofErr w:type="spellEnd"/>
      <w:r w:rsidRPr="00701B88">
        <w:rPr>
          <w:b/>
          <w:sz w:val="22"/>
        </w:rPr>
        <w:t xml:space="preserve"> u </w:t>
      </w:r>
      <w:proofErr w:type="spellStart"/>
      <w:r w:rsidRPr="00701B88">
        <w:rPr>
          <w:b/>
          <w:sz w:val="22"/>
        </w:rPr>
        <w:t>nastavi-časopis</w:t>
      </w:r>
      <w:proofErr w:type="spellEnd"/>
      <w:r w:rsidRPr="00701B88">
        <w:rPr>
          <w:b/>
          <w:sz w:val="22"/>
        </w:rPr>
        <w:t xml:space="preserve"> za </w:t>
      </w:r>
      <w:proofErr w:type="spellStart"/>
      <w:r w:rsidRPr="00701B88">
        <w:rPr>
          <w:b/>
          <w:sz w:val="22"/>
        </w:rPr>
        <w:t>savremenu</w:t>
      </w:r>
      <w:proofErr w:type="spellEnd"/>
      <w:r w:rsidRPr="00701B88">
        <w:rPr>
          <w:b/>
          <w:sz w:val="22"/>
        </w:rPr>
        <w:t xml:space="preserve"> </w:t>
      </w:r>
      <w:proofErr w:type="spellStart"/>
      <w:r w:rsidRPr="00701B88">
        <w:rPr>
          <w:b/>
          <w:sz w:val="22"/>
        </w:rPr>
        <w:t>nastavu</w:t>
      </w:r>
      <w:proofErr w:type="spellEnd"/>
      <w:r w:rsidRPr="00701B88">
        <w:rPr>
          <w:b/>
          <w:sz w:val="22"/>
        </w:rPr>
        <w:t>, 32(3), 130-150. https://doi.org/10.5937/inovacije1903130D (</w:t>
      </w:r>
      <w:proofErr w:type="spellStart"/>
      <w:r w:rsidRPr="00701B88">
        <w:rPr>
          <w:b/>
          <w:sz w:val="22"/>
        </w:rPr>
        <w:t>стр</w:t>
      </w:r>
      <w:proofErr w:type="spellEnd"/>
      <w:r w:rsidRPr="00701B88">
        <w:rPr>
          <w:b/>
          <w:sz w:val="22"/>
        </w:rPr>
        <w:t>. 133, 139)</w:t>
      </w:r>
    </w:p>
    <w:p w14:paraId="724C083A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701B88">
        <w:rPr>
          <w:b/>
          <w:sz w:val="22"/>
        </w:rPr>
        <w:t>7.</w:t>
      </w:r>
      <w:r w:rsidRPr="00701B88">
        <w:rPr>
          <w:b/>
          <w:sz w:val="22"/>
        </w:rPr>
        <w:tab/>
        <w:t>Nickerson, C. (2018). Mobile and multidimensional: Flipping the business English classroom. ESP Today, 6(1), 65. (</w:t>
      </w:r>
      <w:proofErr w:type="spellStart"/>
      <w:r w:rsidRPr="00701B88">
        <w:rPr>
          <w:b/>
          <w:sz w:val="22"/>
        </w:rPr>
        <w:t>стр</w:t>
      </w:r>
      <w:proofErr w:type="spellEnd"/>
      <w:r w:rsidRPr="00701B88">
        <w:rPr>
          <w:b/>
          <w:sz w:val="22"/>
        </w:rPr>
        <w:t>. 66, 82)</w:t>
      </w:r>
    </w:p>
    <w:p w14:paraId="02182156" w14:textId="77777777" w:rsidR="00701B88" w:rsidRPr="0066731C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proofErr w:type="spellStart"/>
      <w:r w:rsidRPr="0066731C">
        <w:rPr>
          <w:sz w:val="22"/>
        </w:rPr>
        <w:t>Рад</w:t>
      </w:r>
      <w:proofErr w:type="spellEnd"/>
      <w:r w:rsidRPr="0066731C">
        <w:rPr>
          <w:sz w:val="22"/>
        </w:rPr>
        <w:t>:</w:t>
      </w:r>
    </w:p>
    <w:p w14:paraId="72C38C4C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proofErr w:type="spellStart"/>
      <w:r w:rsidRPr="00701B88">
        <w:rPr>
          <w:b/>
          <w:sz w:val="22"/>
        </w:rPr>
        <w:t>Đorđević</w:t>
      </w:r>
      <w:proofErr w:type="spellEnd"/>
      <w:r w:rsidRPr="00701B88">
        <w:rPr>
          <w:b/>
          <w:sz w:val="22"/>
        </w:rPr>
        <w:t xml:space="preserve">, J., </w:t>
      </w:r>
      <w:proofErr w:type="spellStart"/>
      <w:r w:rsidRPr="00701B88">
        <w:rPr>
          <w:b/>
          <w:sz w:val="22"/>
        </w:rPr>
        <w:t>i</w:t>
      </w:r>
      <w:proofErr w:type="spellEnd"/>
      <w:r w:rsidRPr="00701B88">
        <w:rPr>
          <w:b/>
          <w:sz w:val="22"/>
        </w:rPr>
        <w:t xml:space="preserve"> </w:t>
      </w:r>
      <w:proofErr w:type="spellStart"/>
      <w:r w:rsidRPr="00701B88">
        <w:rPr>
          <w:b/>
          <w:sz w:val="22"/>
        </w:rPr>
        <w:t>Blagojević</w:t>
      </w:r>
      <w:proofErr w:type="spellEnd"/>
      <w:r w:rsidRPr="00701B88">
        <w:rPr>
          <w:b/>
          <w:sz w:val="22"/>
        </w:rPr>
        <w:t xml:space="preserve">, S. (2017). Project-based learning in computer-assisted language learning: An example from legal English. </w:t>
      </w:r>
      <w:proofErr w:type="spellStart"/>
      <w:r w:rsidRPr="00701B88">
        <w:rPr>
          <w:b/>
          <w:sz w:val="22"/>
        </w:rPr>
        <w:t>Nasleđe</w:t>
      </w:r>
      <w:proofErr w:type="spellEnd"/>
      <w:r w:rsidRPr="00701B88">
        <w:rPr>
          <w:b/>
          <w:sz w:val="22"/>
        </w:rPr>
        <w:t>, 36. 247-259.</w:t>
      </w:r>
    </w:p>
    <w:p w14:paraId="7E7F842B" w14:textId="55D9F42B" w:rsidR="00701B88" w:rsidRPr="0066731C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proofErr w:type="spellStart"/>
      <w:r w:rsidRPr="0066731C">
        <w:rPr>
          <w:sz w:val="22"/>
        </w:rPr>
        <w:t>Цитиран</w:t>
      </w:r>
      <w:proofErr w:type="spellEnd"/>
      <w:r w:rsidRPr="0066731C">
        <w:rPr>
          <w:sz w:val="22"/>
        </w:rPr>
        <w:t xml:space="preserve"> </w:t>
      </w:r>
      <w:r w:rsidRPr="0066731C">
        <w:rPr>
          <w:sz w:val="22"/>
          <w:lang w:val="sr-Cyrl-RS"/>
        </w:rPr>
        <w:t>у</w:t>
      </w:r>
      <w:r w:rsidRPr="0066731C">
        <w:rPr>
          <w:sz w:val="22"/>
        </w:rPr>
        <w:t xml:space="preserve">: </w:t>
      </w:r>
    </w:p>
    <w:p w14:paraId="7CFE526A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701B88">
        <w:rPr>
          <w:b/>
          <w:sz w:val="22"/>
        </w:rPr>
        <w:t>8.</w:t>
      </w:r>
      <w:r w:rsidRPr="00701B88">
        <w:rPr>
          <w:b/>
          <w:sz w:val="22"/>
        </w:rPr>
        <w:tab/>
      </w:r>
      <w:proofErr w:type="spellStart"/>
      <w:r w:rsidRPr="00701B88">
        <w:rPr>
          <w:b/>
          <w:sz w:val="22"/>
        </w:rPr>
        <w:t>Ilić</w:t>
      </w:r>
      <w:proofErr w:type="spellEnd"/>
      <w:r w:rsidRPr="00701B88">
        <w:rPr>
          <w:b/>
          <w:sz w:val="22"/>
        </w:rPr>
        <w:t xml:space="preserve">, D., </w:t>
      </w:r>
      <w:proofErr w:type="spellStart"/>
      <w:r w:rsidRPr="00701B88">
        <w:rPr>
          <w:b/>
          <w:sz w:val="22"/>
        </w:rPr>
        <w:t>i</w:t>
      </w:r>
      <w:proofErr w:type="spellEnd"/>
      <w:r w:rsidRPr="00701B88">
        <w:rPr>
          <w:b/>
          <w:sz w:val="22"/>
        </w:rPr>
        <w:t xml:space="preserve"> </w:t>
      </w:r>
      <w:proofErr w:type="spellStart"/>
      <w:r w:rsidRPr="00701B88">
        <w:rPr>
          <w:b/>
          <w:sz w:val="22"/>
        </w:rPr>
        <w:t>Bošković</w:t>
      </w:r>
      <w:proofErr w:type="spellEnd"/>
      <w:r w:rsidRPr="00701B88">
        <w:rPr>
          <w:b/>
          <w:sz w:val="22"/>
        </w:rPr>
        <w:t xml:space="preserve"> </w:t>
      </w:r>
      <w:proofErr w:type="spellStart"/>
      <w:r w:rsidRPr="00701B88">
        <w:rPr>
          <w:b/>
          <w:sz w:val="22"/>
        </w:rPr>
        <w:t>Marković</w:t>
      </w:r>
      <w:proofErr w:type="spellEnd"/>
      <w:r w:rsidRPr="00701B88">
        <w:rPr>
          <w:b/>
          <w:sz w:val="22"/>
        </w:rPr>
        <w:t xml:space="preserve">, V. (2020). Teaching in online classroom from the perspective of English language teachers. </w:t>
      </w:r>
      <w:proofErr w:type="spellStart"/>
      <w:r w:rsidRPr="00701B88">
        <w:rPr>
          <w:b/>
          <w:sz w:val="22"/>
        </w:rPr>
        <w:t>Primenjena</w:t>
      </w:r>
      <w:proofErr w:type="spellEnd"/>
      <w:r w:rsidRPr="00701B88">
        <w:rPr>
          <w:b/>
          <w:sz w:val="22"/>
        </w:rPr>
        <w:t xml:space="preserve"> </w:t>
      </w:r>
      <w:proofErr w:type="spellStart"/>
      <w:r w:rsidRPr="00701B88">
        <w:rPr>
          <w:b/>
          <w:sz w:val="22"/>
        </w:rPr>
        <w:t>lingvistika</w:t>
      </w:r>
      <w:proofErr w:type="spellEnd"/>
      <w:r w:rsidRPr="00701B88">
        <w:rPr>
          <w:b/>
          <w:sz w:val="22"/>
        </w:rPr>
        <w:t>, 21, 25-44. (</w:t>
      </w:r>
      <w:proofErr w:type="spellStart"/>
      <w:r w:rsidRPr="00701B88">
        <w:rPr>
          <w:b/>
          <w:sz w:val="22"/>
        </w:rPr>
        <w:t>стр</w:t>
      </w:r>
      <w:proofErr w:type="spellEnd"/>
      <w:r w:rsidRPr="00701B88">
        <w:rPr>
          <w:b/>
          <w:sz w:val="22"/>
        </w:rPr>
        <w:t>. 27, 28, 39)</w:t>
      </w:r>
    </w:p>
    <w:p w14:paraId="43ACA2D2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701B88">
        <w:rPr>
          <w:b/>
          <w:sz w:val="22"/>
        </w:rPr>
        <w:t>9.</w:t>
      </w:r>
      <w:r w:rsidRPr="00701B88">
        <w:rPr>
          <w:b/>
          <w:sz w:val="22"/>
        </w:rPr>
        <w:tab/>
      </w:r>
      <w:proofErr w:type="spellStart"/>
      <w:r w:rsidRPr="00701B88">
        <w:rPr>
          <w:b/>
          <w:sz w:val="22"/>
        </w:rPr>
        <w:t>Krsmanović</w:t>
      </w:r>
      <w:proofErr w:type="spellEnd"/>
      <w:r w:rsidRPr="00701B88">
        <w:rPr>
          <w:b/>
          <w:sz w:val="22"/>
        </w:rPr>
        <w:t>, I. M. (2021). Engineering Students’ Attitudes Towards Computer-Assisted Language Learning in EFL. Belgrade English Language and Literature Studies, 13(1), 93-121. https://doi.org/10.18485/bells.2021.13.4 (</w:t>
      </w:r>
      <w:proofErr w:type="spellStart"/>
      <w:r w:rsidRPr="00701B88">
        <w:rPr>
          <w:b/>
          <w:sz w:val="22"/>
        </w:rPr>
        <w:t>стр</w:t>
      </w:r>
      <w:proofErr w:type="spellEnd"/>
      <w:r w:rsidRPr="00701B88">
        <w:rPr>
          <w:b/>
          <w:sz w:val="22"/>
        </w:rPr>
        <w:t>. 96, 116)</w:t>
      </w:r>
    </w:p>
    <w:p w14:paraId="0168CC14" w14:textId="77777777" w:rsidR="00701B88" w:rsidRPr="0066731C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proofErr w:type="spellStart"/>
      <w:r w:rsidRPr="0066731C">
        <w:rPr>
          <w:sz w:val="22"/>
        </w:rPr>
        <w:t>Рад</w:t>
      </w:r>
      <w:proofErr w:type="spellEnd"/>
      <w:r w:rsidRPr="0066731C">
        <w:rPr>
          <w:sz w:val="22"/>
        </w:rPr>
        <w:t xml:space="preserve">: </w:t>
      </w:r>
    </w:p>
    <w:p w14:paraId="2C69DA48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proofErr w:type="spellStart"/>
      <w:r w:rsidRPr="00701B88">
        <w:rPr>
          <w:b/>
          <w:sz w:val="22"/>
        </w:rPr>
        <w:t>Đorđević</w:t>
      </w:r>
      <w:proofErr w:type="spellEnd"/>
      <w:r w:rsidRPr="00701B88">
        <w:rPr>
          <w:b/>
          <w:sz w:val="22"/>
        </w:rPr>
        <w:t xml:space="preserve">, J. (2020). Improved understanding of meanings of modal verbs in Legal English and increased motivation through Computer Assisted Language Learning. </w:t>
      </w:r>
      <w:proofErr w:type="spellStart"/>
      <w:r w:rsidRPr="00701B88">
        <w:rPr>
          <w:b/>
          <w:sz w:val="22"/>
        </w:rPr>
        <w:t>Ibérica</w:t>
      </w:r>
      <w:proofErr w:type="spellEnd"/>
      <w:r w:rsidRPr="00701B88">
        <w:rPr>
          <w:b/>
          <w:sz w:val="22"/>
        </w:rPr>
        <w:t xml:space="preserve"> 39, 295–318.</w:t>
      </w:r>
    </w:p>
    <w:p w14:paraId="1EA7E4B8" w14:textId="2A931589" w:rsidR="00701B88" w:rsidRPr="0066731C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proofErr w:type="spellStart"/>
      <w:r w:rsidRPr="0066731C">
        <w:rPr>
          <w:sz w:val="22"/>
        </w:rPr>
        <w:t>Цитиран</w:t>
      </w:r>
      <w:proofErr w:type="spellEnd"/>
      <w:r w:rsidRPr="0066731C">
        <w:rPr>
          <w:sz w:val="22"/>
        </w:rPr>
        <w:t xml:space="preserve"> </w:t>
      </w:r>
      <w:r w:rsidRPr="0066731C">
        <w:rPr>
          <w:sz w:val="22"/>
          <w:lang w:val="sr-Cyrl-RS"/>
        </w:rPr>
        <w:t>у</w:t>
      </w:r>
      <w:r w:rsidRPr="0066731C">
        <w:rPr>
          <w:sz w:val="22"/>
        </w:rPr>
        <w:t>:</w:t>
      </w:r>
    </w:p>
    <w:p w14:paraId="29FE30CD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701B88">
        <w:rPr>
          <w:b/>
          <w:sz w:val="22"/>
        </w:rPr>
        <w:t>10.</w:t>
      </w:r>
      <w:r w:rsidRPr="00701B88">
        <w:rPr>
          <w:b/>
          <w:sz w:val="22"/>
        </w:rPr>
        <w:tab/>
      </w:r>
      <w:proofErr w:type="spellStart"/>
      <w:r w:rsidRPr="00701B88">
        <w:rPr>
          <w:b/>
          <w:sz w:val="22"/>
        </w:rPr>
        <w:t>Krsmanović</w:t>
      </w:r>
      <w:proofErr w:type="spellEnd"/>
      <w:r w:rsidRPr="00701B88">
        <w:rPr>
          <w:b/>
          <w:sz w:val="22"/>
        </w:rPr>
        <w:t>, I. M. (2021). Engineering Students’ Attitudes Towards Computer-Assisted Language Learning in EFL. Belgrade English Language and Literature Studies, 13(1), 93-121. https://doi.org/10.18485/bells.2021.13.4 (</w:t>
      </w:r>
      <w:proofErr w:type="spellStart"/>
      <w:r w:rsidRPr="00701B88">
        <w:rPr>
          <w:b/>
          <w:sz w:val="22"/>
        </w:rPr>
        <w:t>стр</w:t>
      </w:r>
      <w:proofErr w:type="spellEnd"/>
      <w:r w:rsidRPr="00701B88">
        <w:rPr>
          <w:b/>
          <w:sz w:val="22"/>
        </w:rPr>
        <w:t>. 96, 116)</w:t>
      </w:r>
    </w:p>
    <w:p w14:paraId="17A2E6AA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701B88">
        <w:rPr>
          <w:b/>
          <w:sz w:val="22"/>
        </w:rPr>
        <w:t>11.</w:t>
      </w:r>
      <w:r w:rsidRPr="00701B88">
        <w:rPr>
          <w:b/>
          <w:sz w:val="22"/>
        </w:rPr>
        <w:tab/>
        <w:t xml:space="preserve">Tian, X. The Effect Analysis of the Application of CAI to Japanese Oral Teaching in Colleges. Applied Mathematics and Nonlinear </w:t>
      </w:r>
      <w:proofErr w:type="spellStart"/>
      <w:r w:rsidRPr="00701B88">
        <w:rPr>
          <w:b/>
          <w:sz w:val="22"/>
        </w:rPr>
        <w:t>Sciences.Published</w:t>
      </w:r>
      <w:proofErr w:type="spellEnd"/>
      <w:r w:rsidRPr="00701B88">
        <w:rPr>
          <w:b/>
          <w:sz w:val="22"/>
        </w:rPr>
        <w:t xml:space="preserve"> online. https://doi.org/10.2478/amns.2023.2.00926 (</w:t>
      </w:r>
      <w:proofErr w:type="spellStart"/>
      <w:r w:rsidRPr="00701B88">
        <w:rPr>
          <w:b/>
          <w:sz w:val="22"/>
        </w:rPr>
        <w:t>стр</w:t>
      </w:r>
      <w:proofErr w:type="spellEnd"/>
      <w:r w:rsidRPr="00701B88">
        <w:rPr>
          <w:b/>
          <w:sz w:val="22"/>
        </w:rPr>
        <w:t>. 1, 14)</w:t>
      </w:r>
    </w:p>
    <w:p w14:paraId="5F77D874" w14:textId="77777777" w:rsidR="00701B88" w:rsidRPr="0066731C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proofErr w:type="spellStart"/>
      <w:r w:rsidRPr="0066731C">
        <w:rPr>
          <w:sz w:val="22"/>
        </w:rPr>
        <w:t>Рад</w:t>
      </w:r>
      <w:proofErr w:type="spellEnd"/>
      <w:r w:rsidRPr="0066731C">
        <w:rPr>
          <w:sz w:val="22"/>
        </w:rPr>
        <w:t xml:space="preserve">: </w:t>
      </w:r>
    </w:p>
    <w:p w14:paraId="13B7CC09" w14:textId="77777777" w:rsidR="00701B88" w:rsidRP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proofErr w:type="spellStart"/>
      <w:r w:rsidRPr="00701B88">
        <w:rPr>
          <w:b/>
          <w:sz w:val="22"/>
        </w:rPr>
        <w:t>Đorđević</w:t>
      </w:r>
      <w:proofErr w:type="spellEnd"/>
      <w:r w:rsidRPr="00701B88">
        <w:rPr>
          <w:b/>
          <w:sz w:val="22"/>
        </w:rPr>
        <w:t>, J. (2020). Translation in Serbian media discourse: The discursive strategy of argumentation as an adaptation technique. Perspectives: Studies in Translation Theory and Practice, 28(3), 454–468. https://doi.org/10.1080/0907676X.2019.1595068</w:t>
      </w:r>
    </w:p>
    <w:p w14:paraId="6680F2D9" w14:textId="18FA741B" w:rsidR="00701B88" w:rsidRPr="0066731C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proofErr w:type="spellStart"/>
      <w:r w:rsidRPr="0066731C">
        <w:rPr>
          <w:sz w:val="22"/>
        </w:rPr>
        <w:t>Цитиран</w:t>
      </w:r>
      <w:proofErr w:type="spellEnd"/>
      <w:r w:rsidRPr="0066731C">
        <w:rPr>
          <w:sz w:val="22"/>
        </w:rPr>
        <w:t xml:space="preserve"> </w:t>
      </w:r>
      <w:r w:rsidRPr="0066731C">
        <w:rPr>
          <w:sz w:val="22"/>
          <w:lang w:val="sr-Cyrl-RS"/>
        </w:rPr>
        <w:t>у</w:t>
      </w:r>
      <w:r w:rsidRPr="0066731C">
        <w:rPr>
          <w:sz w:val="22"/>
        </w:rPr>
        <w:t>:</w:t>
      </w:r>
    </w:p>
    <w:p w14:paraId="7BF16896" w14:textId="6B04A224" w:rsidR="00701B88" w:rsidRDefault="00701B88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  <w:r w:rsidRPr="00701B88">
        <w:rPr>
          <w:b/>
          <w:sz w:val="22"/>
        </w:rPr>
        <w:t>12.</w:t>
      </w:r>
      <w:r w:rsidRPr="00701B88">
        <w:rPr>
          <w:b/>
          <w:sz w:val="22"/>
        </w:rPr>
        <w:tab/>
      </w:r>
      <w:proofErr w:type="spellStart"/>
      <w:r w:rsidRPr="00701B88">
        <w:rPr>
          <w:b/>
          <w:sz w:val="22"/>
        </w:rPr>
        <w:t>Petrović</w:t>
      </w:r>
      <w:proofErr w:type="spellEnd"/>
      <w:r w:rsidRPr="00701B88">
        <w:rPr>
          <w:b/>
          <w:sz w:val="22"/>
        </w:rPr>
        <w:t xml:space="preserve">, K. (2023). Journalistic transcreation of news agency articles from English into Serbian_ Associated Press and Reuters articles in </w:t>
      </w:r>
      <w:proofErr w:type="spellStart"/>
      <w:r w:rsidRPr="00701B88">
        <w:rPr>
          <w:b/>
          <w:sz w:val="22"/>
        </w:rPr>
        <w:t>Blic</w:t>
      </w:r>
      <w:proofErr w:type="spellEnd"/>
      <w:r w:rsidRPr="00701B88">
        <w:rPr>
          <w:b/>
          <w:sz w:val="22"/>
        </w:rPr>
        <w:t xml:space="preserve"> and N1 online portals. English Language Overseas Perspectives and Enquiries, 20(1), 67–87. https://doi.org/10.4312/elope.20.1.67-88 (</w:t>
      </w:r>
      <w:proofErr w:type="spellStart"/>
      <w:r w:rsidRPr="00701B88">
        <w:rPr>
          <w:b/>
          <w:sz w:val="22"/>
        </w:rPr>
        <w:t>стр</w:t>
      </w:r>
      <w:proofErr w:type="spellEnd"/>
      <w:r w:rsidRPr="00701B88">
        <w:rPr>
          <w:b/>
          <w:sz w:val="22"/>
        </w:rPr>
        <w:t xml:space="preserve">. 73, 80, 81)  </w:t>
      </w:r>
    </w:p>
    <w:p w14:paraId="2BCD4161" w14:textId="7C51FB47" w:rsidR="008A18AD" w:rsidRDefault="008A18AD" w:rsidP="00701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</w:rPr>
      </w:pPr>
    </w:p>
    <w:p w14:paraId="52E38BC6" w14:textId="48D6C748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lastRenderedPageBreak/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E75FDF2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proofErr w:type="spellStart"/>
      <w:r>
        <w:rPr>
          <w:sz w:val="22"/>
        </w:rPr>
        <w:t>EconLit</w:t>
      </w:r>
      <w:proofErr w:type="spellEnd"/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F9C3703" w14:textId="5A2CFAF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76F71892" w14:textId="6682277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2A305E11" w14:textId="541FAE44" w:rsidR="0096399C" w:rsidRDefault="0096399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E6D44BD" w14:textId="457D1310" w:rsidR="007740CF" w:rsidRPr="008C0F07" w:rsidRDefault="007740C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7740CF">
        <w:rPr>
          <w:sz w:val="22"/>
          <w:lang w:val="sr-Cyrl-CS"/>
        </w:rPr>
        <w:t>I Бодова: 8</w:t>
      </w:r>
      <w:r w:rsidR="008C0F07">
        <w:rPr>
          <w:sz w:val="22"/>
        </w:rPr>
        <w:t xml:space="preserve"> (SSCI)</w:t>
      </w:r>
    </w:p>
    <w:p w14:paraId="38C5A701" w14:textId="0A9B95B9" w:rsidR="007740CF" w:rsidRDefault="007740C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B6341B4" w14:textId="4E331D55" w:rsidR="0096399C" w:rsidRPr="007740CF" w:rsidRDefault="0070151E" w:rsidP="007015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</w:rPr>
      </w:pPr>
      <w:r>
        <w:rPr>
          <w:b/>
          <w:sz w:val="22"/>
        </w:rPr>
        <w:t xml:space="preserve">1. </w:t>
      </w:r>
      <w:r w:rsidRPr="0070151E">
        <w:rPr>
          <w:b/>
          <w:sz w:val="22"/>
          <w:lang w:val="sr-Cyrl-CS"/>
        </w:rPr>
        <w:t>Đorđević, J. (2024). The silencing of rape victims in readers’ comments on Serbian news websites.</w:t>
      </w:r>
      <w:r>
        <w:rPr>
          <w:b/>
          <w:sz w:val="22"/>
        </w:rPr>
        <w:t xml:space="preserve"> </w:t>
      </w:r>
      <w:r w:rsidRPr="0070151E">
        <w:rPr>
          <w:b/>
          <w:i/>
          <w:sz w:val="22"/>
          <w:lang w:val="sr-Cyrl-CS"/>
        </w:rPr>
        <w:t>Journalism &amp; Mass Communication Quarterly</w:t>
      </w:r>
      <w:r w:rsidRPr="0070151E">
        <w:rPr>
          <w:b/>
          <w:sz w:val="22"/>
          <w:lang w:val="sr-Cyrl-CS"/>
        </w:rPr>
        <w:t>,</w:t>
      </w:r>
      <w:r>
        <w:rPr>
          <w:b/>
          <w:sz w:val="22"/>
        </w:rPr>
        <w:t xml:space="preserve"> </w:t>
      </w:r>
      <w:r w:rsidRPr="0070151E">
        <w:rPr>
          <w:b/>
          <w:sz w:val="22"/>
          <w:lang w:val="sr-Cyrl-CS"/>
        </w:rPr>
        <w:t>1–24.</w:t>
      </w:r>
      <w:r>
        <w:rPr>
          <w:b/>
          <w:sz w:val="22"/>
        </w:rPr>
        <w:t xml:space="preserve">   </w:t>
      </w:r>
      <w:r w:rsidRPr="0070151E">
        <w:rPr>
          <w:b/>
          <w:sz w:val="22"/>
          <w:lang w:val="sr-Cyrl-CS"/>
        </w:rPr>
        <w:t xml:space="preserve"> https://doi.org/10.1177/10776990241253805  </w:t>
      </w:r>
    </w:p>
    <w:p w14:paraId="6844EBC4" w14:textId="122A07A6" w:rsidR="0070151E" w:rsidRDefault="0070151E" w:rsidP="007015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</w:p>
    <w:p w14:paraId="357E7254" w14:textId="21BC8CE3" w:rsidR="007740CF" w:rsidRDefault="007740CF" w:rsidP="003634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  <w:r>
        <w:rPr>
          <w:sz w:val="22"/>
        </w:rPr>
        <w:t xml:space="preserve">II </w:t>
      </w:r>
      <w:proofErr w:type="spellStart"/>
      <w:r>
        <w:rPr>
          <w:sz w:val="22"/>
        </w:rPr>
        <w:t>Бодова</w:t>
      </w:r>
      <w:proofErr w:type="spellEnd"/>
      <w:r>
        <w:rPr>
          <w:sz w:val="22"/>
        </w:rPr>
        <w:t>: 26</w:t>
      </w:r>
      <w:r w:rsidR="008C0F07">
        <w:rPr>
          <w:sz w:val="22"/>
        </w:rPr>
        <w:t xml:space="preserve"> (M14, M22, M23, M24)</w:t>
      </w:r>
    </w:p>
    <w:p w14:paraId="2304DFC0" w14:textId="0D08836C" w:rsidR="007740CF" w:rsidRDefault="007740CF" w:rsidP="003634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</w:p>
    <w:p w14:paraId="47B24FFB" w14:textId="29180B9F" w:rsidR="0070151E" w:rsidRDefault="0070151E" w:rsidP="007015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70151E">
        <w:rPr>
          <w:b/>
          <w:sz w:val="22"/>
        </w:rPr>
        <w:t xml:space="preserve">2. </w:t>
      </w:r>
      <w:r w:rsidRPr="0070151E">
        <w:rPr>
          <w:b/>
          <w:sz w:val="22"/>
          <w:lang w:val="sr-Cyrl-CS"/>
        </w:rPr>
        <w:t xml:space="preserve">Đorđević, J. (2024). Gender bias and women’s rights in the workplace: The potential impact of English–German translation tools. In E. Monzó-Nebot &amp; V. Tasa-Fuster (Eds.), </w:t>
      </w:r>
      <w:r w:rsidRPr="0070151E">
        <w:rPr>
          <w:b/>
          <w:i/>
          <w:sz w:val="22"/>
          <w:lang w:val="sr-Cyrl-CS"/>
        </w:rPr>
        <w:t>Gendered technology in translation and interpreting: Centering rights in the development of language technologies</w:t>
      </w:r>
      <w:r w:rsidRPr="0070151E">
        <w:rPr>
          <w:b/>
          <w:sz w:val="22"/>
          <w:lang w:val="sr-Cyrl-CS"/>
        </w:rPr>
        <w:t xml:space="preserve"> (pp. 202–2255). Routledge.</w:t>
      </w:r>
    </w:p>
    <w:p w14:paraId="1A828BA3" w14:textId="1D339A86" w:rsidR="0070151E" w:rsidRDefault="0070151E" w:rsidP="007015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</w:p>
    <w:p w14:paraId="2C10CF03" w14:textId="77777777" w:rsidR="007740CF" w:rsidRDefault="0070151E" w:rsidP="007015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b/>
          <w:sz w:val="22"/>
        </w:rPr>
        <w:t xml:space="preserve">3. </w:t>
      </w:r>
      <w:r w:rsidR="007740CF" w:rsidRPr="0070151E">
        <w:rPr>
          <w:b/>
          <w:sz w:val="22"/>
          <w:lang w:val="sr-Cyrl-CS"/>
        </w:rPr>
        <w:t>Đorđević, J., &amp; Stamenković, D. (2023). Classification of multimodal translation errors in the</w:t>
      </w:r>
      <w:r w:rsidR="007740CF">
        <w:rPr>
          <w:b/>
          <w:sz w:val="22"/>
        </w:rPr>
        <w:t xml:space="preserve"> </w:t>
      </w:r>
      <w:r w:rsidR="007740CF" w:rsidRPr="0070151E">
        <w:rPr>
          <w:b/>
          <w:sz w:val="22"/>
          <w:lang w:val="sr-Cyrl-CS"/>
        </w:rPr>
        <w:t xml:space="preserve">entertainment industry: A proposal. The Translator, 29(3), 265–280. </w:t>
      </w:r>
    </w:p>
    <w:p w14:paraId="57D4A75A" w14:textId="77777777" w:rsidR="007740CF" w:rsidRDefault="007740CF" w:rsidP="0070151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</w:p>
    <w:p w14:paraId="45BAB17E" w14:textId="06FC925C" w:rsidR="007740CF" w:rsidRPr="0070151E" w:rsidRDefault="0070151E" w:rsidP="007740C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 w:rsidRPr="0070151E">
        <w:rPr>
          <w:b/>
          <w:sz w:val="22"/>
        </w:rPr>
        <w:t xml:space="preserve">4. </w:t>
      </w:r>
      <w:r w:rsidR="007740CF" w:rsidRPr="007740CF">
        <w:rPr>
          <w:b/>
          <w:sz w:val="22"/>
          <w:lang w:val="sr-Cyrl-CS"/>
        </w:rPr>
        <w:t>Đorđević, J. (2022). Indirect translations of terminology in private legal documents via English: the case of Serbian to Albanian translation. Revista de Llengua i Dret: Journal of Language and Law, 77, 111–125.</w:t>
      </w:r>
      <w:r w:rsidR="007740CF" w:rsidRPr="0070151E">
        <w:rPr>
          <w:b/>
          <w:sz w:val="22"/>
          <w:lang w:val="sr-Cyrl-CS"/>
        </w:rPr>
        <w:t xml:space="preserve"> </w:t>
      </w:r>
    </w:p>
    <w:p w14:paraId="44D00708" w14:textId="77777777" w:rsidR="007740CF" w:rsidRDefault="007740CF" w:rsidP="007740C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sz w:val="22"/>
          <w:lang w:val="sr-Cyrl-CS"/>
        </w:rPr>
      </w:pPr>
    </w:p>
    <w:p w14:paraId="7AFC5B65" w14:textId="43913FC3" w:rsidR="007740CF" w:rsidRDefault="007740C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</w:rPr>
        <w:t>5.</w:t>
      </w:r>
      <w:r w:rsidRPr="007740CF">
        <w:rPr>
          <w:b/>
          <w:sz w:val="22"/>
          <w:lang w:val="sr-Cyrl-CS"/>
        </w:rPr>
        <w:t xml:space="preserve"> </w:t>
      </w:r>
      <w:r w:rsidRPr="0070151E">
        <w:rPr>
          <w:b/>
          <w:sz w:val="22"/>
          <w:lang w:val="sr-Cyrl-CS"/>
        </w:rPr>
        <w:t xml:space="preserve">Đorđević, J., &amp; Stamenković, D. (2021). The influence of monomodal and multimodal presentation on translation error recognition: An empirical approach. Perspectives: Studies in Translation Theory and Practice, 29(6), 833–848.  </w:t>
      </w:r>
    </w:p>
    <w:p w14:paraId="36102B10" w14:textId="77777777" w:rsidR="007740CF" w:rsidRDefault="007740C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</w:p>
    <w:p w14:paraId="636D2B0A" w14:textId="6553DC05" w:rsidR="007740CF" w:rsidRDefault="007740C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>
        <w:rPr>
          <w:b/>
          <w:sz w:val="22"/>
        </w:rPr>
        <w:t xml:space="preserve">6. </w:t>
      </w:r>
      <w:r w:rsidRPr="007740CF">
        <w:rPr>
          <w:b/>
          <w:sz w:val="22"/>
          <w:lang w:val="sr-Cyrl-CS"/>
        </w:rPr>
        <w:t>Đorđević, J. (2020). Improved understanding of meanings of modal verbs in Legal English and increased motivation through Computer Assisted Language Learning. Ibérica 39, 295–318.</w:t>
      </w:r>
    </w:p>
    <w:p w14:paraId="5D2CA6FF" w14:textId="77777777" w:rsidR="007740CF" w:rsidRPr="0070151E" w:rsidRDefault="007740C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</w:p>
    <w:p w14:paraId="2A803EC2" w14:textId="4870B6D1" w:rsidR="0070151E" w:rsidRDefault="007740CF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8A18AD">
        <w:rPr>
          <w:b/>
          <w:sz w:val="22"/>
        </w:rPr>
        <w:t>7.</w:t>
      </w:r>
      <w:r>
        <w:rPr>
          <w:sz w:val="22"/>
        </w:rPr>
        <w:t xml:space="preserve"> </w:t>
      </w:r>
      <w:r w:rsidRPr="007740CF">
        <w:rPr>
          <w:b/>
          <w:sz w:val="22"/>
          <w:lang w:val="sr-Cyrl-CS"/>
        </w:rPr>
        <w:t>Đorđević, J., &amp; Blagojević, S. (2019). University teachers’ attitudes towards the implementation of English as a medium of instruction in Serbian higher education. Nasleđe, 44, 153–166.</w:t>
      </w:r>
    </w:p>
    <w:p w14:paraId="007698DF" w14:textId="4E68C730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60D351FD" w14:textId="77777777" w:rsidR="00126B60" w:rsidRPr="00BE7BE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13F7AC46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B93B60" w:rsidRPr="00B93B60">
              <w:rPr>
                <w:color w:val="000000"/>
                <w:sz w:val="22"/>
                <w:szCs w:val="22"/>
                <w:lang w:val="sr-Cyrl-CS"/>
              </w:rPr>
              <w:t>8/18-01-006/24-010</w:t>
            </w:r>
            <w:r w:rsidR="00B93B60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од </w:t>
            </w:r>
            <w:r w:rsidR="00B93B60" w:rsidRPr="00B93B60">
              <w:rPr>
                <w:color w:val="000000"/>
                <w:sz w:val="22"/>
                <w:szCs w:val="22"/>
                <w:lang w:val="sr-Cyrl-CS"/>
              </w:rPr>
              <w:t xml:space="preserve">2.7.2024. </w:t>
            </w:r>
            <w:r>
              <w:rPr>
                <w:color w:val="000000"/>
                <w:sz w:val="22"/>
                <w:szCs w:val="22"/>
                <w:lang w:val="sr-Cyrl-CS"/>
              </w:rPr>
              <w:t>године</w:t>
            </w: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Име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F25B52">
              <w:rPr>
                <w:color w:val="000000"/>
                <w:sz w:val="22"/>
                <w:szCs w:val="22"/>
              </w:rPr>
              <w:t>Ужа</w:t>
            </w:r>
            <w:proofErr w:type="spellEnd"/>
            <w:r w:rsidRPr="00F25B5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5B52">
              <w:rPr>
                <w:color w:val="000000"/>
                <w:sz w:val="22"/>
                <w:szCs w:val="22"/>
              </w:rPr>
              <w:t>научна</w:t>
            </w:r>
            <w:proofErr w:type="spellEnd"/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B93B60" w:rsidRPr="00B93B60" w14:paraId="01B504C1" w14:textId="77777777" w:rsidTr="009461A1">
        <w:tc>
          <w:tcPr>
            <w:tcW w:w="386" w:type="dxa"/>
            <w:noWrap/>
          </w:tcPr>
          <w:p w14:paraId="41DC5426" w14:textId="77777777" w:rsidR="00B93B60" w:rsidRPr="00B93B60" w:rsidRDefault="00B93B60" w:rsidP="00B93B60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 w:rsidRPr="00B93B60">
              <w:rPr>
                <w:b/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C94FEDC" w14:textId="1117124C" w:rsidR="00B93B60" w:rsidRPr="00B93B60" w:rsidRDefault="00B93B60" w:rsidP="00B93B60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B93B60">
              <w:rPr>
                <w:b/>
                <w:sz w:val="22"/>
                <w:szCs w:val="22"/>
                <w:lang w:val="en-GB"/>
              </w:rPr>
              <w:t>Проф</w:t>
            </w:r>
            <w:proofErr w:type="spellEnd"/>
            <w:r w:rsidRPr="00B93B60">
              <w:rPr>
                <w:b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B93B60">
              <w:rPr>
                <w:b/>
                <w:sz w:val="22"/>
                <w:szCs w:val="22"/>
                <w:lang w:val="en-GB"/>
              </w:rPr>
              <w:t>др</w:t>
            </w:r>
            <w:proofErr w:type="spellEnd"/>
            <w:r w:rsidRPr="00B93B60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93B60">
              <w:rPr>
                <w:b/>
                <w:sz w:val="22"/>
                <w:szCs w:val="22"/>
                <w:lang w:val="en-GB"/>
              </w:rPr>
              <w:t>Владимир</w:t>
            </w:r>
            <w:proofErr w:type="spellEnd"/>
            <w:r w:rsidRPr="00B93B60">
              <w:rPr>
                <w:b/>
                <w:sz w:val="22"/>
                <w:szCs w:val="22"/>
                <w:lang w:val="en-GB"/>
              </w:rPr>
              <w:t xml:space="preserve"> </w:t>
            </w:r>
            <w:r w:rsidRPr="00B93B60">
              <w:rPr>
                <w:b/>
                <w:sz w:val="22"/>
                <w:szCs w:val="22"/>
                <w:lang w:val="sr-Cyrl-RS"/>
              </w:rPr>
              <w:t xml:space="preserve">Ж. </w:t>
            </w:r>
            <w:proofErr w:type="spellStart"/>
            <w:r w:rsidRPr="00B93B60">
              <w:rPr>
                <w:b/>
                <w:sz w:val="22"/>
                <w:szCs w:val="22"/>
                <w:lang w:val="en-GB"/>
              </w:rPr>
              <w:t>Јовановић</w:t>
            </w:r>
            <w:proofErr w:type="spellEnd"/>
          </w:p>
        </w:tc>
        <w:tc>
          <w:tcPr>
            <w:tcW w:w="2218" w:type="dxa"/>
            <w:noWrap/>
          </w:tcPr>
          <w:p w14:paraId="3B021B95" w14:textId="18AEA45A" w:rsidR="00B93B60" w:rsidRPr="00B93B60" w:rsidRDefault="00B93B60" w:rsidP="00B93B60">
            <w:pPr>
              <w:spacing w:after="120"/>
              <w:rPr>
                <w:b/>
                <w:sz w:val="22"/>
                <w:szCs w:val="22"/>
                <w:lang w:val="sr-Cyrl-RS"/>
              </w:rPr>
            </w:pPr>
            <w:proofErr w:type="spellStart"/>
            <w:r w:rsidRPr="00B93B60">
              <w:rPr>
                <w:b/>
                <w:sz w:val="22"/>
                <w:szCs w:val="22"/>
                <w:lang w:val="en-GB"/>
              </w:rPr>
              <w:t>редовни</w:t>
            </w:r>
            <w:proofErr w:type="spellEnd"/>
            <w:r w:rsidRPr="00B93B60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93B60">
              <w:rPr>
                <w:b/>
                <w:sz w:val="22"/>
                <w:szCs w:val="22"/>
                <w:lang w:val="en-GB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14:paraId="5AE8FEEA" w14:textId="608EDFD4" w:rsidR="00B93B60" w:rsidRPr="00B93B60" w:rsidRDefault="00B93B60" w:rsidP="00B93B60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B93B60">
              <w:rPr>
                <w:b/>
                <w:sz w:val="22"/>
                <w:szCs w:val="22"/>
                <w:lang w:val="en-GB"/>
              </w:rPr>
              <w:t>Англистичка</w:t>
            </w:r>
            <w:proofErr w:type="spellEnd"/>
            <w:r w:rsidRPr="00B93B60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93B60">
              <w:rPr>
                <w:b/>
                <w:sz w:val="22"/>
                <w:szCs w:val="22"/>
                <w:lang w:val="en-GB"/>
              </w:rPr>
              <w:t>лингвистика</w:t>
            </w:r>
            <w:proofErr w:type="spellEnd"/>
          </w:p>
        </w:tc>
        <w:tc>
          <w:tcPr>
            <w:tcW w:w="3239" w:type="dxa"/>
            <w:noWrap/>
          </w:tcPr>
          <w:p w14:paraId="37884467" w14:textId="07D95B79" w:rsidR="00B93B60" w:rsidRPr="00B93B60" w:rsidRDefault="00B93B60" w:rsidP="00B93B60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  <w:lang w:val="sr-Cyrl-RS"/>
              </w:rPr>
            </w:pPr>
            <w:r w:rsidRPr="00B93B60">
              <w:rPr>
                <w:b/>
                <w:sz w:val="22"/>
                <w:szCs w:val="22"/>
                <w:lang w:val="sr-Cyrl-RS"/>
              </w:rPr>
              <w:t>Универзитет у Нишу, Филозофски факултет Ниш</w:t>
            </w:r>
          </w:p>
        </w:tc>
      </w:tr>
      <w:tr w:rsidR="00B93B60" w:rsidRPr="00B93B60" w14:paraId="182EA163" w14:textId="77777777" w:rsidTr="009461A1">
        <w:tc>
          <w:tcPr>
            <w:tcW w:w="386" w:type="dxa"/>
            <w:noWrap/>
          </w:tcPr>
          <w:p w14:paraId="188411B8" w14:textId="77777777" w:rsidR="00B93B60" w:rsidRPr="00B93B60" w:rsidRDefault="00B93B60" w:rsidP="00B93B60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 w:rsidRPr="00B93B60">
              <w:rPr>
                <w:b/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DA87CC4" w14:textId="1B1B8C64" w:rsidR="00B93B60" w:rsidRPr="00B93B60" w:rsidRDefault="00B93B60" w:rsidP="00B93B60">
            <w:pPr>
              <w:spacing w:after="120"/>
              <w:rPr>
                <w:b/>
                <w:sz w:val="22"/>
                <w:szCs w:val="22"/>
              </w:rPr>
            </w:pPr>
            <w:proofErr w:type="spellStart"/>
            <w:r w:rsidRPr="00B93B60">
              <w:rPr>
                <w:b/>
                <w:sz w:val="22"/>
                <w:szCs w:val="22"/>
              </w:rPr>
              <w:t>Проф</w:t>
            </w:r>
            <w:proofErr w:type="spellEnd"/>
            <w:r w:rsidRPr="00B93B60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B93B60">
              <w:rPr>
                <w:b/>
                <w:sz w:val="22"/>
                <w:szCs w:val="22"/>
              </w:rPr>
              <w:t>др</w:t>
            </w:r>
            <w:proofErr w:type="spellEnd"/>
            <w:r w:rsidRPr="00B93B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93B60">
              <w:rPr>
                <w:b/>
                <w:sz w:val="22"/>
                <w:szCs w:val="22"/>
              </w:rPr>
              <w:t>Биљана</w:t>
            </w:r>
            <w:proofErr w:type="spellEnd"/>
            <w:r w:rsidRPr="00B93B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93B60">
              <w:rPr>
                <w:b/>
                <w:sz w:val="22"/>
                <w:szCs w:val="22"/>
              </w:rPr>
              <w:t>Мишић</w:t>
            </w:r>
            <w:proofErr w:type="spellEnd"/>
            <w:r w:rsidRPr="00B93B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93B60">
              <w:rPr>
                <w:b/>
                <w:sz w:val="22"/>
                <w:szCs w:val="22"/>
              </w:rPr>
              <w:t>Илић</w:t>
            </w:r>
            <w:proofErr w:type="spellEnd"/>
            <w:r w:rsidRPr="00B93B6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18" w:type="dxa"/>
            <w:noWrap/>
          </w:tcPr>
          <w:p w14:paraId="4A8C67D8" w14:textId="3C5B6140" w:rsidR="00B93B60" w:rsidRPr="00B93B60" w:rsidRDefault="00B93B60" w:rsidP="00B93B60">
            <w:pPr>
              <w:spacing w:after="120"/>
              <w:rPr>
                <w:b/>
                <w:sz w:val="22"/>
                <w:szCs w:val="22"/>
                <w:lang w:val="sr-Cyrl-RS"/>
              </w:rPr>
            </w:pPr>
            <w:proofErr w:type="spellStart"/>
            <w:r w:rsidRPr="00B93B60">
              <w:rPr>
                <w:b/>
                <w:sz w:val="22"/>
                <w:szCs w:val="22"/>
              </w:rPr>
              <w:t>редовни</w:t>
            </w:r>
            <w:proofErr w:type="spellEnd"/>
            <w:r w:rsidRPr="00B93B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93B60">
              <w:rPr>
                <w:b/>
                <w:sz w:val="22"/>
                <w:szCs w:val="22"/>
              </w:rPr>
              <w:t>професор</w:t>
            </w:r>
            <w:proofErr w:type="spellEnd"/>
          </w:p>
          <w:p w14:paraId="63C7292B" w14:textId="2E7C0536" w:rsidR="00B93B60" w:rsidRPr="00B93B60" w:rsidRDefault="00B93B60" w:rsidP="00B93B60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6A8338C6" w14:textId="3AFE1549" w:rsidR="00B93B60" w:rsidRPr="00B93B60" w:rsidRDefault="00B93B60" w:rsidP="00B93B60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B93B60">
              <w:rPr>
                <w:b/>
                <w:sz w:val="22"/>
                <w:szCs w:val="22"/>
              </w:rPr>
              <w:t>Англистичка</w:t>
            </w:r>
            <w:proofErr w:type="spellEnd"/>
            <w:r w:rsidRPr="00B93B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93B60">
              <w:rPr>
                <w:b/>
                <w:sz w:val="22"/>
                <w:szCs w:val="22"/>
              </w:rPr>
              <w:t>лингвистика</w:t>
            </w:r>
            <w:proofErr w:type="spellEnd"/>
          </w:p>
        </w:tc>
        <w:tc>
          <w:tcPr>
            <w:tcW w:w="3239" w:type="dxa"/>
            <w:noWrap/>
          </w:tcPr>
          <w:p w14:paraId="4726022F" w14:textId="102DC358" w:rsidR="00B93B60" w:rsidRPr="00B93B60" w:rsidRDefault="00B93B60" w:rsidP="00B93B60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 w:rsidRPr="00B93B60">
              <w:rPr>
                <w:b/>
                <w:sz w:val="22"/>
                <w:szCs w:val="22"/>
                <w:lang w:val="sr-Cyrl-RS"/>
              </w:rPr>
              <w:t>Универзитет у Нишу, Филозофски факултет Ниш</w:t>
            </w:r>
          </w:p>
        </w:tc>
      </w:tr>
      <w:tr w:rsidR="00B93B60" w:rsidRPr="00B93B60" w14:paraId="4EBD7232" w14:textId="77777777" w:rsidTr="009461A1">
        <w:tc>
          <w:tcPr>
            <w:tcW w:w="386" w:type="dxa"/>
            <w:noWrap/>
          </w:tcPr>
          <w:p w14:paraId="4FF22469" w14:textId="77777777" w:rsidR="00B93B60" w:rsidRPr="00B93B60" w:rsidRDefault="00B93B60" w:rsidP="00B93B60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 w:rsidRPr="00B93B60">
              <w:rPr>
                <w:b/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176BBAFF" w14:textId="40835C60" w:rsidR="00B93B60" w:rsidRPr="00B93B60" w:rsidRDefault="00B93B60" w:rsidP="00B93B60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proofErr w:type="spellStart"/>
            <w:r w:rsidRPr="00B93B60">
              <w:rPr>
                <w:b/>
                <w:sz w:val="22"/>
                <w:szCs w:val="22"/>
              </w:rPr>
              <w:t>Проф</w:t>
            </w:r>
            <w:proofErr w:type="spellEnd"/>
            <w:r w:rsidRPr="00B93B60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Pr="00B93B60">
              <w:rPr>
                <w:b/>
                <w:sz w:val="22"/>
                <w:szCs w:val="22"/>
              </w:rPr>
              <w:t>др</w:t>
            </w:r>
            <w:proofErr w:type="spellEnd"/>
            <w:r w:rsidRPr="00B93B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93B60">
              <w:rPr>
                <w:b/>
                <w:sz w:val="22"/>
                <w:szCs w:val="22"/>
              </w:rPr>
              <w:t>Надежда</w:t>
            </w:r>
            <w:proofErr w:type="spellEnd"/>
            <w:r w:rsidRPr="00B93B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93B60">
              <w:rPr>
                <w:b/>
                <w:sz w:val="22"/>
                <w:szCs w:val="22"/>
              </w:rPr>
              <w:t>Силашки</w:t>
            </w:r>
            <w:proofErr w:type="spellEnd"/>
            <w:r w:rsidRPr="00B93B6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18" w:type="dxa"/>
            <w:noWrap/>
          </w:tcPr>
          <w:p w14:paraId="1AF17CDD" w14:textId="56E578E2" w:rsidR="00B93B60" w:rsidRPr="00B93B60" w:rsidRDefault="00B93B60" w:rsidP="00B93B60">
            <w:pPr>
              <w:spacing w:after="120"/>
              <w:rPr>
                <w:b/>
                <w:sz w:val="22"/>
                <w:szCs w:val="22"/>
                <w:lang w:val="sr-Cyrl-RS"/>
              </w:rPr>
            </w:pPr>
            <w:proofErr w:type="spellStart"/>
            <w:r w:rsidRPr="00B93B60">
              <w:rPr>
                <w:b/>
                <w:sz w:val="22"/>
                <w:szCs w:val="22"/>
              </w:rPr>
              <w:t>редовни</w:t>
            </w:r>
            <w:proofErr w:type="spellEnd"/>
            <w:r w:rsidRPr="00B93B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93B60">
              <w:rPr>
                <w:b/>
                <w:sz w:val="22"/>
                <w:szCs w:val="22"/>
              </w:rPr>
              <w:t>професор</w:t>
            </w:r>
            <w:proofErr w:type="spellEnd"/>
          </w:p>
        </w:tc>
        <w:tc>
          <w:tcPr>
            <w:tcW w:w="2218" w:type="dxa"/>
            <w:noWrap/>
          </w:tcPr>
          <w:p w14:paraId="3D4FF4EA" w14:textId="7DD38BD7" w:rsidR="00B93B60" w:rsidRPr="00B93B60" w:rsidRDefault="00B93B60" w:rsidP="00B93B60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 w:rsidRPr="00B93B60">
              <w:rPr>
                <w:b/>
                <w:sz w:val="22"/>
                <w:szCs w:val="22"/>
                <w:lang w:val="sr-Cyrl-RS"/>
              </w:rPr>
              <w:t>Међународни економски односи – Енглески језик</w:t>
            </w:r>
          </w:p>
        </w:tc>
        <w:tc>
          <w:tcPr>
            <w:tcW w:w="3239" w:type="dxa"/>
            <w:noWrap/>
          </w:tcPr>
          <w:p w14:paraId="3F738B8D" w14:textId="3487BF6B" w:rsidR="00B93B60" w:rsidRPr="00B93B60" w:rsidRDefault="00B93B60" w:rsidP="00B93B60">
            <w:pPr>
              <w:keepNext/>
              <w:keepLines/>
              <w:tabs>
                <w:tab w:val="left" w:pos="3285"/>
              </w:tabs>
              <w:rPr>
                <w:b/>
                <w:sz w:val="22"/>
                <w:szCs w:val="22"/>
              </w:rPr>
            </w:pPr>
            <w:r w:rsidRPr="00B93B60">
              <w:rPr>
                <w:b/>
                <w:sz w:val="22"/>
                <w:szCs w:val="22"/>
                <w:lang w:val="sr-Cyrl-RS"/>
              </w:rPr>
              <w:t>Универзитет у Београду, Економски факултет Београд</w:t>
            </w: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A2DD90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14:paraId="6BEB04B4" w14:textId="44879CB5" w:rsidR="00126B60" w:rsidRDefault="0043197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b/>
          <w:sz w:val="22"/>
          <w:lang w:val="sr-Cyrl-CS"/>
        </w:rPr>
        <w:t>Ј</w:t>
      </w:r>
      <w:r w:rsidRPr="00431972">
        <w:rPr>
          <w:b/>
          <w:sz w:val="22"/>
          <w:lang w:val="sr-Cyrl-CS"/>
        </w:rPr>
        <w:t>едан</w:t>
      </w:r>
    </w:p>
    <w:p w14:paraId="32206B92" w14:textId="55FDC98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5E7681">
        <w:rPr>
          <w:b/>
          <w:sz w:val="22"/>
          <w:lang w:val="sr-Cyrl-CS"/>
        </w:rPr>
        <w:t>Није било</w:t>
      </w:r>
    </w:p>
    <w:p w14:paraId="20CB95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3D2EA62C" w14:textId="77DEF2B4" w:rsidR="00126B60" w:rsidRDefault="0043197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431972">
        <w:rPr>
          <w:b/>
          <w:sz w:val="22"/>
          <w:lang w:val="sr-Cyrl-CS"/>
        </w:rPr>
        <w:t>1</w:t>
      </w:r>
      <w:r w:rsidR="005E7681">
        <w:rPr>
          <w:b/>
          <w:sz w:val="22"/>
          <w:lang w:val="sr-Cyrl-CS"/>
        </w:rPr>
        <w:t>8</w:t>
      </w:r>
      <w:r w:rsidRPr="00431972">
        <w:rPr>
          <w:b/>
          <w:sz w:val="22"/>
          <w:lang w:val="sr-Cyrl-CS"/>
        </w:rPr>
        <w:t>.</w:t>
      </w:r>
      <w:r w:rsidR="005E7681">
        <w:rPr>
          <w:b/>
          <w:sz w:val="22"/>
          <w:lang w:val="sr-Cyrl-CS"/>
        </w:rPr>
        <w:t xml:space="preserve"> </w:t>
      </w:r>
      <w:r w:rsidRPr="00431972">
        <w:rPr>
          <w:b/>
          <w:sz w:val="22"/>
          <w:lang w:val="sr-Cyrl-CS"/>
        </w:rPr>
        <w:t>9.</w:t>
      </w:r>
      <w:r w:rsidR="005E7681">
        <w:rPr>
          <w:b/>
          <w:sz w:val="22"/>
          <w:lang w:val="sr-Cyrl-CS"/>
        </w:rPr>
        <w:t xml:space="preserve"> </w:t>
      </w:r>
      <w:r w:rsidRPr="00431972">
        <w:rPr>
          <w:b/>
          <w:sz w:val="22"/>
          <w:lang w:val="sr-Cyrl-CS"/>
        </w:rPr>
        <w:t>2024. године</w:t>
      </w:r>
      <w:r>
        <w:rPr>
          <w:sz w:val="22"/>
          <w:lang w:val="sr-Cyrl-CS"/>
        </w:rPr>
        <w:t xml:space="preserve"> </w:t>
      </w:r>
    </w:p>
    <w:p w14:paraId="41A9AA18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24EF38D5" w14:textId="631F8CFA" w:rsidR="00126B60" w:rsidRPr="006251B0" w:rsidRDefault="0043197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RS"/>
        </w:rPr>
      </w:pPr>
      <w:r w:rsidRPr="00431972">
        <w:rPr>
          <w:b/>
          <w:sz w:val="22"/>
          <w:lang w:val="sr-Cyrl-CS"/>
        </w:rPr>
        <w:t>Н</w:t>
      </w:r>
      <w:r w:rsidR="006251B0">
        <w:rPr>
          <w:b/>
          <w:sz w:val="22"/>
          <w:lang w:val="sr-Cyrl-RS"/>
        </w:rPr>
        <w:t>ије било</w:t>
      </w:r>
    </w:p>
    <w:p w14:paraId="0863FC4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7ED0F7EA" w14:textId="7A70BA9C" w:rsidR="00126B60" w:rsidRPr="005E7681" w:rsidRDefault="005E768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5E7681">
        <w:rPr>
          <w:b/>
          <w:bCs/>
          <w:sz w:val="22"/>
          <w:lang w:val="sr-Cyrl-CS"/>
        </w:rPr>
        <w:t xml:space="preserve">19. 9. 2024. </w:t>
      </w:r>
      <w:r w:rsidR="00126B60" w:rsidRPr="005E7681">
        <w:rPr>
          <w:b/>
          <w:bCs/>
          <w:sz w:val="22"/>
          <w:lang w:val="sr-Cyrl-CS"/>
        </w:rPr>
        <w:tab/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0F3B48D" w14:textId="7EED08C5" w:rsidR="00126B60" w:rsidRPr="00B30C3D" w:rsidRDefault="005E768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Интернет презентација Филозофског факултета у Нишу и огласна табла</w:t>
      </w:r>
      <w:r w:rsidR="00126B60" w:rsidRPr="00B30C3D">
        <w:rPr>
          <w:sz w:val="22"/>
          <w:lang w:val="sr-Cyrl-CS"/>
        </w:rPr>
        <w:tab/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344BF662" w:rsidR="00126B60" w:rsidRPr="005E7681" w:rsidRDefault="005E768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bCs/>
          <w:sz w:val="22"/>
          <w:lang w:val="sr-Cyrl-CS"/>
        </w:rPr>
      </w:pPr>
      <w:r w:rsidRPr="005E7681">
        <w:rPr>
          <w:b/>
          <w:bCs/>
          <w:sz w:val="22"/>
          <w:lang w:val="sr-Cyrl-CS"/>
        </w:rPr>
        <w:t>Није било</w:t>
      </w:r>
      <w:r w:rsidR="00126B60" w:rsidRPr="005E7681">
        <w:rPr>
          <w:b/>
          <w:bCs/>
          <w:sz w:val="22"/>
          <w:lang w:val="sr-Cyrl-CS"/>
        </w:rPr>
        <w:tab/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2BBCD894" w:rsidR="00126B60" w:rsidRDefault="005E7681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5E7681">
        <w:rPr>
          <w:b/>
          <w:bCs/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>………………………………………………………………………………………………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089E4998" w14:textId="62CD9E51" w:rsidR="00E72999" w:rsidRPr="00B1547A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Pr="00B1547A">
        <w:rPr>
          <w:sz w:val="22"/>
          <w:lang w:val="sr-Cyrl-RS"/>
        </w:rPr>
        <w:t>Једини пријављени кандидат/кандидаткиња на конкурсу</w:t>
      </w:r>
      <w:r w:rsidRPr="00B1547A">
        <w:rPr>
          <w:sz w:val="22"/>
          <w:lang w:val="sr-Latn-RS"/>
        </w:rPr>
        <w:t xml:space="preserve"> </w:t>
      </w:r>
      <w:r w:rsidRPr="00B1547A">
        <w:rPr>
          <w:sz w:val="22"/>
          <w:lang w:val="sr-Cyrl-RS"/>
        </w:rPr>
        <w:t>Филозофског факултета Универзитета у Нишу</w:t>
      </w:r>
      <w:r w:rsidR="007B7A28" w:rsidRPr="00B1547A">
        <w:rPr>
          <w:sz w:val="22"/>
        </w:rPr>
        <w:t xml:space="preserve"> </w:t>
      </w:r>
      <w:r w:rsidRPr="00B1547A">
        <w:rPr>
          <w:sz w:val="22"/>
          <w:lang w:val="sr-Cyrl-RS"/>
        </w:rPr>
        <w:t xml:space="preserve">је проф. др Јасмина П. Ђорђевић. Према условима за стицање звања и заснивање радног односа наставника и сарадника прописани Законом о високом образовању ("Службени гласник РС", бр. 88/2017, 27/2018 - др. закон, 73/2018, 67/2019 и 6/2020 - др. закони, 11/2021-аутентично тумачење, 67/2021, 67/2021-др. закон и 76/2023), Статутом Универзитета у Нишу („Гласник Универзитета у Нишу", бр. 4/21), Правилником о поступку стицања звања и заснивања радног односа наставника Универзитета у Нишу („Гласник Универзитета у Нишу", бр. 5/2022), Ближим критеријумима за избор наставника („Гласник Универзитета у Нишу", бр. 2/20, 1/21, 5/22), Статутом Филозофског факултета у Нишу (бр. 44/1-2-2 од 11.02.2022. године) и Правилником о избору у звања сарадника Филозофског факултета у Нишу (број 149/1-7-01 од 16.05.2018. године), комисија </w:t>
      </w:r>
      <w:r w:rsidRPr="00B1547A">
        <w:rPr>
          <w:sz w:val="22"/>
          <w:lang w:val="sr-Cyrl-RS"/>
        </w:rPr>
        <w:lastRenderedPageBreak/>
        <w:t>констатује да кандидаткиња поседује све неопходне квалификације за избор у звање наставника у које се предлаже.</w:t>
      </w:r>
    </w:p>
    <w:p w14:paraId="3B79F1E9" w14:textId="77777777" w:rsidR="00E72999" w:rsidRPr="00B1547A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B1547A">
        <w:rPr>
          <w:sz w:val="22"/>
          <w:lang w:val="sr-Cyrl-RS"/>
        </w:rPr>
        <w:t>На основу анализе конкурсне документације Комисија</w:t>
      </w:r>
      <w:r w:rsidRPr="00B1547A">
        <w:rPr>
          <w:sz w:val="22"/>
          <w:lang w:val="sr-Latn-RS"/>
        </w:rPr>
        <w:t xml:space="preserve"> </w:t>
      </w:r>
      <w:r w:rsidRPr="00B1547A">
        <w:rPr>
          <w:sz w:val="22"/>
          <w:lang w:val="sr-Cyrl-RS"/>
        </w:rPr>
        <w:t>закључује да је једини учесник конкурса,</w:t>
      </w:r>
      <w:r w:rsidRPr="00B1547A">
        <w:rPr>
          <w:bCs/>
          <w:sz w:val="22"/>
          <w:lang w:val="sr-Cyrl-RS"/>
        </w:rPr>
        <w:t xml:space="preserve"> др Јасмина П. Ђорђевић, од избора у претходно звање до тренутка расписивања конкурса испунила све критеријуме за избор у звање редовни професор</w:t>
      </w:r>
      <w:r w:rsidRPr="00B1547A">
        <w:rPr>
          <w:sz w:val="22"/>
          <w:lang w:val="sr-Cyrl-RS"/>
        </w:rPr>
        <w:t xml:space="preserve"> за ужу научну област </w:t>
      </w:r>
      <w:r w:rsidRPr="00B1547A">
        <w:rPr>
          <w:i/>
          <w:sz w:val="22"/>
          <w:lang w:val="sr-Cyrl-RS"/>
        </w:rPr>
        <w:t>Англистика</w:t>
      </w:r>
      <w:r w:rsidRPr="00B1547A">
        <w:rPr>
          <w:sz w:val="22"/>
          <w:lang w:val="sr-Cyrl-RS"/>
        </w:rPr>
        <w:t xml:space="preserve"> и то: </w:t>
      </w:r>
    </w:p>
    <w:p w14:paraId="50423922" w14:textId="77777777" w:rsidR="00E72999" w:rsidRPr="00B1547A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B1547A">
        <w:rPr>
          <w:sz w:val="22"/>
          <w:lang w:val="sr-Cyrl-RS"/>
        </w:rPr>
        <w:t>1. Испунила услове за избор у звање ванредни професор.</w:t>
      </w:r>
    </w:p>
    <w:p w14:paraId="17969DC1" w14:textId="77777777" w:rsidR="00E72999" w:rsidRPr="00B1547A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B1547A">
        <w:rPr>
          <w:sz w:val="22"/>
          <w:lang w:val="sr-Cyrl-RS"/>
        </w:rPr>
        <w:t>2. Држи предмете на сва три нивоа студија од којих је три на МАС и два на ДАС сама осмислила, а на евалуацијама које Филозофски факултет спроводи студенти су педагошки рад кандидаткиње оцењивали увек највишим оценама.</w:t>
      </w:r>
    </w:p>
    <w:p w14:paraId="082EA4C5" w14:textId="77777777" w:rsidR="00E72999" w:rsidRPr="00B1547A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B1547A">
        <w:rPr>
          <w:sz w:val="22"/>
          <w:lang w:val="sr-Cyrl-RS"/>
        </w:rPr>
        <w:t>3. Остварила бројне активности доприноса широј академској заједници, нпр. кроз учешћа у разним телима и комисијама факултета, као руководилац два центра на Филозофском факултету и координатор два студијска програма, као Секретар Удружења англиста Србије и рецензент НАТ-а у Србији и АКОКВО-а у Црној Гори за област Англистика.</w:t>
      </w:r>
    </w:p>
    <w:p w14:paraId="0073E121" w14:textId="77777777" w:rsidR="00E72999" w:rsidRPr="00B1547A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B1547A">
        <w:rPr>
          <w:sz w:val="22"/>
          <w:lang w:val="sr-Cyrl-RS"/>
        </w:rPr>
        <w:t>4. Од последњег избора, била ментор за пет завршних радова на МАС и члан у пет комисија за одбрану завршних радова на МАС.</w:t>
      </w:r>
    </w:p>
    <w:p w14:paraId="78904E01" w14:textId="77777777" w:rsidR="00E72999" w:rsidRPr="00B1547A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B1547A">
        <w:rPr>
          <w:sz w:val="22"/>
          <w:lang w:val="sr-Cyrl-RS"/>
        </w:rPr>
        <w:t>5. Руководи једном докторском дисертацијом и била члан у четири комисије за одбрану докторске дисертације од којих је једна одбрана била на Универзитету у Барселони, Шпанија.</w:t>
      </w:r>
    </w:p>
    <w:p w14:paraId="530D8435" w14:textId="77777777" w:rsidR="00E72999" w:rsidRPr="00B1547A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B1547A">
        <w:rPr>
          <w:sz w:val="22"/>
          <w:lang w:val="sr-Cyrl-RS"/>
        </w:rPr>
        <w:t>6. Остварила бројне резултате у развоју научно-наставног подмлатка на факултету, нпр. као председник за писање извештаја за избор у звања и члан комисија за приступна предавања.</w:t>
      </w:r>
    </w:p>
    <w:p w14:paraId="4895D6C5" w14:textId="77777777" w:rsidR="00E72999" w:rsidRPr="00B1547A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B1547A">
        <w:rPr>
          <w:sz w:val="22"/>
          <w:lang w:val="sr-Cyrl-RS"/>
        </w:rPr>
        <w:t>7. Од претходног избора у звање ванредни професор објавила је једну научну монографију.</w:t>
      </w:r>
    </w:p>
    <w:p w14:paraId="375D2486" w14:textId="77777777" w:rsidR="00E72999" w:rsidRPr="00B1547A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B1547A">
        <w:rPr>
          <w:sz w:val="22"/>
          <w:lang w:val="sr-Cyrl-RS"/>
        </w:rPr>
        <w:t>8. У последњих пет година објавила је један рад у часопису који издаје Универзитет у Нишу у којем је првопотписани аутор.</w:t>
      </w:r>
    </w:p>
    <w:p w14:paraId="0B4F042C" w14:textId="77777777" w:rsidR="00E72999" w:rsidRPr="00B1547A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B1547A">
        <w:rPr>
          <w:sz w:val="22"/>
          <w:lang w:val="sr-Cyrl-RS"/>
        </w:rPr>
        <w:t xml:space="preserve">9. Од избора у претходно звање објавила је један рад у часопису категорије М21, један рад категорије М22 и три рада категорије М23 са петогодишњим импакт фактором већим од 0.49 према цитатној бази </w:t>
      </w:r>
      <w:r w:rsidRPr="00B1547A">
        <w:rPr>
          <w:i/>
          <w:iCs/>
          <w:sz w:val="22"/>
          <w:lang w:val="sr-Cyrl-RS"/>
        </w:rPr>
        <w:t>Journal Citation Report</w:t>
      </w:r>
      <w:r w:rsidRPr="00B1547A">
        <w:rPr>
          <w:sz w:val="22"/>
          <w:lang w:val="sr-Cyrl-RS"/>
        </w:rPr>
        <w:t>. У свих пет радова је првопотписани аутор.</w:t>
      </w:r>
    </w:p>
    <w:p w14:paraId="715FB724" w14:textId="77777777" w:rsidR="00E72999" w:rsidRPr="00B1547A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B1547A">
        <w:rPr>
          <w:sz w:val="22"/>
          <w:lang w:val="sr-Cyrl-RS"/>
        </w:rPr>
        <w:t xml:space="preserve">10. Излагала је на укупно 13 међународних и домаћих научних скупова, два пута као пленарни излагач. </w:t>
      </w:r>
    </w:p>
    <w:p w14:paraId="0001D1E6" w14:textId="77777777" w:rsidR="00E72999" w:rsidRPr="00B1547A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B1547A">
        <w:rPr>
          <w:sz w:val="22"/>
          <w:lang w:val="sr-Cyrl-RS"/>
        </w:rPr>
        <w:t xml:space="preserve">11. Испуњава и цитираност од 10 хетеро цитата. На пример, само је један њен рад цитиран више од 30 пута од тога 16 пута у бази </w:t>
      </w:r>
      <w:r w:rsidRPr="00B1547A">
        <w:rPr>
          <w:i/>
          <w:iCs/>
          <w:sz w:val="22"/>
        </w:rPr>
        <w:t>Scopus</w:t>
      </w:r>
      <w:r w:rsidRPr="00B1547A">
        <w:rPr>
          <w:i/>
          <w:iCs/>
          <w:sz w:val="22"/>
          <w:lang w:val="sr-Cyrl-RS"/>
        </w:rPr>
        <w:t>.</w:t>
      </w:r>
      <w:r w:rsidRPr="00B1547A">
        <w:rPr>
          <w:sz w:val="22"/>
          <w:lang w:val="sr-Cyrl-RS"/>
        </w:rPr>
        <w:t xml:space="preserve"> Осим тога, и бројни други радови кандидаткиње цитирани су у радовима индексираним у релевантним базама.</w:t>
      </w:r>
    </w:p>
    <w:p w14:paraId="60DE14BB" w14:textId="77777777" w:rsidR="00E72999" w:rsidRPr="00E72999" w:rsidRDefault="00E72999" w:rsidP="00E7299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RS"/>
        </w:rPr>
      </w:pPr>
      <w:r w:rsidRPr="00E72999">
        <w:rPr>
          <w:b/>
          <w:sz w:val="22"/>
          <w:lang w:val="sr-Cyrl-RS"/>
        </w:rPr>
        <w:t xml:space="preserve"> </w:t>
      </w:r>
    </w:p>
    <w:p w14:paraId="5408428F" w14:textId="053F7D6B" w:rsidR="00126B60" w:rsidRPr="007B7A28" w:rsidRDefault="00E72999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RS"/>
        </w:rPr>
      </w:pPr>
      <w:r w:rsidRPr="00E72999">
        <w:rPr>
          <w:b/>
          <w:sz w:val="22"/>
          <w:lang w:val="sr-Cyrl-RS"/>
        </w:rPr>
        <w:t xml:space="preserve">На основу свега наведеног, Комисија у доњем сазиву констатује да кандидаткиња </w:t>
      </w:r>
      <w:r w:rsidRPr="00E72999">
        <w:rPr>
          <w:b/>
          <w:sz w:val="22"/>
          <w:lang w:val="sr-Cyrl-CS"/>
        </w:rPr>
        <w:t xml:space="preserve">у потпуности испуњава критеријуме прописане одговарајућим законским и подзаконским актима, а пре свега </w:t>
      </w:r>
      <w:r w:rsidRPr="00E72999">
        <w:rPr>
          <w:b/>
          <w:sz w:val="22"/>
          <w:lang w:val="sr-Cyrl-RS"/>
        </w:rPr>
        <w:t xml:space="preserve">Ближим критеријумима за избор у звање наставника Универзитета у Нишу, те Комисија са великим задовољством предлаже Изборном већу Филозофског факултета у Нишу и Научно-стручном већу за друштвено-хуманистичке науке Универзитета у Нишу да др Јасмину П. Ђорђевић изабере у звање редовни професор за ужу научну област </w:t>
      </w:r>
      <w:r w:rsidRPr="00E72999">
        <w:rPr>
          <w:b/>
          <w:i/>
          <w:sz w:val="22"/>
          <w:lang w:val="sr-Cyrl-RS"/>
        </w:rPr>
        <w:t>Англистика</w:t>
      </w:r>
      <w:r w:rsidRPr="00E72999">
        <w:rPr>
          <w:b/>
          <w:sz w:val="22"/>
          <w:lang w:val="sr-Cyrl-RS"/>
        </w:rPr>
        <w:t xml:space="preserve"> (</w:t>
      </w:r>
      <w:r w:rsidRPr="00E72999">
        <w:rPr>
          <w:b/>
          <w:i/>
          <w:iCs/>
          <w:sz w:val="22"/>
          <w:lang w:val="sr-Cyrl-RS"/>
        </w:rPr>
        <w:t xml:space="preserve">Енглески језик Б1.1 </w:t>
      </w:r>
      <w:r w:rsidRPr="00E72999">
        <w:rPr>
          <w:b/>
          <w:sz w:val="22"/>
          <w:lang w:val="sr-Cyrl-RS"/>
        </w:rPr>
        <w:t xml:space="preserve">и </w:t>
      </w:r>
      <w:r w:rsidRPr="00E72999">
        <w:rPr>
          <w:b/>
          <w:i/>
          <w:iCs/>
          <w:sz w:val="22"/>
          <w:lang w:val="sr-Cyrl-RS"/>
        </w:rPr>
        <w:t>Енглески језик Б1.2</w:t>
      </w:r>
      <w:r w:rsidRPr="00E72999">
        <w:rPr>
          <w:b/>
          <w:sz w:val="22"/>
          <w:lang w:val="sr-Cyrl-RS"/>
        </w:rPr>
        <w:t>) на Филозофском факултету Универзитета у Нишу.</w:t>
      </w:r>
    </w:p>
    <w:p w14:paraId="4CBA1F7E" w14:textId="55E8979C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B570968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A67E2D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A67E2D">
        <w:rPr>
          <w:rFonts w:ascii="Times New Roman" w:eastAsia="SimSun" w:hAnsi="Times New Roman" w:cs="Times New Roman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734B685B" w14:textId="4533F9A3" w:rsidR="00126B60" w:rsidRPr="0062167B" w:rsidRDefault="0062167B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>
        <w:rPr>
          <w:sz w:val="22"/>
          <w:lang w:val="sr-Cyrl-RS"/>
        </w:rPr>
        <w:t>Није било више учесника конкурса</w:t>
      </w:r>
    </w:p>
    <w:p w14:paraId="2EEF6A1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31C4BD28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3ADFC185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77777777" w:rsidR="00126B60" w:rsidRDefault="00126B60" w:rsidP="00126B60"/>
    <w:p w14:paraId="3C47984A" w14:textId="77777777" w:rsidR="00126B60" w:rsidRDefault="00126B60" w:rsidP="00126B60">
      <w:pPr>
        <w:rPr>
          <w:lang w:val="sr-Cyrl-CS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91CBD" w14:textId="77777777" w:rsidR="0092445F" w:rsidRDefault="0092445F" w:rsidP="00126B60">
      <w:r>
        <w:separator/>
      </w:r>
    </w:p>
  </w:endnote>
  <w:endnote w:type="continuationSeparator" w:id="0">
    <w:p w14:paraId="3A6846EA" w14:textId="77777777" w:rsidR="0092445F" w:rsidRDefault="0092445F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B0236" w14:textId="77777777" w:rsidR="0092445F" w:rsidRDefault="0092445F" w:rsidP="00126B60">
      <w:r>
        <w:separator/>
      </w:r>
    </w:p>
  </w:footnote>
  <w:footnote w:type="continuationSeparator" w:id="0">
    <w:p w14:paraId="341B6365" w14:textId="77777777" w:rsidR="0092445F" w:rsidRDefault="0092445F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D2D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034D"/>
    <w:rsid w:val="000A1167"/>
    <w:rsid w:val="000C036C"/>
    <w:rsid w:val="000C23B1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0B17"/>
    <w:rsid w:val="001051CC"/>
    <w:rsid w:val="0010562C"/>
    <w:rsid w:val="00112B95"/>
    <w:rsid w:val="001133F8"/>
    <w:rsid w:val="00123F13"/>
    <w:rsid w:val="00124290"/>
    <w:rsid w:val="00126B60"/>
    <w:rsid w:val="00126E48"/>
    <w:rsid w:val="00126FAB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0382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0B2"/>
    <w:rsid w:val="001C2281"/>
    <w:rsid w:val="001C4416"/>
    <w:rsid w:val="001C4923"/>
    <w:rsid w:val="001C4F4A"/>
    <w:rsid w:val="001C7A00"/>
    <w:rsid w:val="001C7E40"/>
    <w:rsid w:val="001D3CE4"/>
    <w:rsid w:val="001D606D"/>
    <w:rsid w:val="001D662D"/>
    <w:rsid w:val="001D76D6"/>
    <w:rsid w:val="001E1A9C"/>
    <w:rsid w:val="001E759F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3CC2"/>
    <w:rsid w:val="00225785"/>
    <w:rsid w:val="0023572D"/>
    <w:rsid w:val="00235889"/>
    <w:rsid w:val="00236F6A"/>
    <w:rsid w:val="00240AC5"/>
    <w:rsid w:val="00242F59"/>
    <w:rsid w:val="00246FDE"/>
    <w:rsid w:val="0025270E"/>
    <w:rsid w:val="002537CB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39B9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5161"/>
    <w:rsid w:val="004078B6"/>
    <w:rsid w:val="0041479B"/>
    <w:rsid w:val="004150AA"/>
    <w:rsid w:val="00415B43"/>
    <w:rsid w:val="00421B18"/>
    <w:rsid w:val="00431972"/>
    <w:rsid w:val="00443594"/>
    <w:rsid w:val="00443EF9"/>
    <w:rsid w:val="00444886"/>
    <w:rsid w:val="004450A7"/>
    <w:rsid w:val="004472D5"/>
    <w:rsid w:val="0046018F"/>
    <w:rsid w:val="0046082C"/>
    <w:rsid w:val="00461785"/>
    <w:rsid w:val="0046232C"/>
    <w:rsid w:val="00470B84"/>
    <w:rsid w:val="00471F7F"/>
    <w:rsid w:val="00474632"/>
    <w:rsid w:val="00480B9F"/>
    <w:rsid w:val="0048522F"/>
    <w:rsid w:val="0049642B"/>
    <w:rsid w:val="004A2C1D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59C7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B10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D556F"/>
    <w:rsid w:val="005E6B11"/>
    <w:rsid w:val="005E7681"/>
    <w:rsid w:val="005E7BDF"/>
    <w:rsid w:val="005F6022"/>
    <w:rsid w:val="005F7AE4"/>
    <w:rsid w:val="00606A13"/>
    <w:rsid w:val="0061431E"/>
    <w:rsid w:val="0062167B"/>
    <w:rsid w:val="0062220E"/>
    <w:rsid w:val="006251B0"/>
    <w:rsid w:val="00627719"/>
    <w:rsid w:val="00631B61"/>
    <w:rsid w:val="00636662"/>
    <w:rsid w:val="00636949"/>
    <w:rsid w:val="00637601"/>
    <w:rsid w:val="00641E52"/>
    <w:rsid w:val="00644C70"/>
    <w:rsid w:val="00645ADC"/>
    <w:rsid w:val="00645DF3"/>
    <w:rsid w:val="00650AC3"/>
    <w:rsid w:val="00654885"/>
    <w:rsid w:val="0065655C"/>
    <w:rsid w:val="0066715C"/>
    <w:rsid w:val="0066731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486B"/>
    <w:rsid w:val="006D6AE8"/>
    <w:rsid w:val="006E108F"/>
    <w:rsid w:val="006E33CC"/>
    <w:rsid w:val="006E5750"/>
    <w:rsid w:val="006E5F0C"/>
    <w:rsid w:val="006E7DFA"/>
    <w:rsid w:val="006F4877"/>
    <w:rsid w:val="006F5B22"/>
    <w:rsid w:val="006F78ED"/>
    <w:rsid w:val="006F7947"/>
    <w:rsid w:val="0070151E"/>
    <w:rsid w:val="00701B88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740CF"/>
    <w:rsid w:val="00784FD3"/>
    <w:rsid w:val="00791288"/>
    <w:rsid w:val="00791C9D"/>
    <w:rsid w:val="0079471D"/>
    <w:rsid w:val="00794C8D"/>
    <w:rsid w:val="007958B6"/>
    <w:rsid w:val="007A1F7D"/>
    <w:rsid w:val="007A42BA"/>
    <w:rsid w:val="007B7A28"/>
    <w:rsid w:val="007C0E34"/>
    <w:rsid w:val="007C3E21"/>
    <w:rsid w:val="007C3F52"/>
    <w:rsid w:val="007D0F86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07CE"/>
    <w:rsid w:val="0087255F"/>
    <w:rsid w:val="00875E6A"/>
    <w:rsid w:val="00881614"/>
    <w:rsid w:val="008844D1"/>
    <w:rsid w:val="00884FBF"/>
    <w:rsid w:val="00885CDB"/>
    <w:rsid w:val="00886BBE"/>
    <w:rsid w:val="00893AC1"/>
    <w:rsid w:val="008A18AD"/>
    <w:rsid w:val="008A27C3"/>
    <w:rsid w:val="008A4241"/>
    <w:rsid w:val="008A75B5"/>
    <w:rsid w:val="008B0F58"/>
    <w:rsid w:val="008B173E"/>
    <w:rsid w:val="008B2F66"/>
    <w:rsid w:val="008B5199"/>
    <w:rsid w:val="008B5BEA"/>
    <w:rsid w:val="008C0F07"/>
    <w:rsid w:val="008C1B12"/>
    <w:rsid w:val="008C23FE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445F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399C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367B3"/>
    <w:rsid w:val="00A51C63"/>
    <w:rsid w:val="00A52588"/>
    <w:rsid w:val="00A60E4F"/>
    <w:rsid w:val="00A619B7"/>
    <w:rsid w:val="00A63DFE"/>
    <w:rsid w:val="00A66A92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47A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66CCB"/>
    <w:rsid w:val="00B66D1A"/>
    <w:rsid w:val="00B73B86"/>
    <w:rsid w:val="00B759D3"/>
    <w:rsid w:val="00B8239B"/>
    <w:rsid w:val="00B83FC8"/>
    <w:rsid w:val="00B85C1C"/>
    <w:rsid w:val="00B85FEA"/>
    <w:rsid w:val="00B93B60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06B0"/>
    <w:rsid w:val="00C13AEE"/>
    <w:rsid w:val="00C17896"/>
    <w:rsid w:val="00C27E54"/>
    <w:rsid w:val="00C31F56"/>
    <w:rsid w:val="00C330D0"/>
    <w:rsid w:val="00C35E5D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5999"/>
    <w:rsid w:val="00CD73B8"/>
    <w:rsid w:val="00CE79DC"/>
    <w:rsid w:val="00CF009F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4E2B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438FA"/>
    <w:rsid w:val="00E52C77"/>
    <w:rsid w:val="00E602E4"/>
    <w:rsid w:val="00E63E31"/>
    <w:rsid w:val="00E72999"/>
    <w:rsid w:val="00E729C7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31C0"/>
    <w:rsid w:val="00F16F1E"/>
    <w:rsid w:val="00F263D6"/>
    <w:rsid w:val="00F32179"/>
    <w:rsid w:val="00F33EA0"/>
    <w:rsid w:val="00F345C2"/>
    <w:rsid w:val="00F371E6"/>
    <w:rsid w:val="00F412C3"/>
    <w:rsid w:val="00F4703A"/>
    <w:rsid w:val="00F50F82"/>
    <w:rsid w:val="00F54721"/>
    <w:rsid w:val="00F60A98"/>
    <w:rsid w:val="00F618C5"/>
    <w:rsid w:val="00F66DD4"/>
    <w:rsid w:val="00F77460"/>
    <w:rsid w:val="00F7791A"/>
    <w:rsid w:val="00F8539E"/>
    <w:rsid w:val="00F85D60"/>
    <w:rsid w:val="00F90056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42F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F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C49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6630/phm.13.2021.3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80/13556509.2021.202465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1080/0907676X.2020.18254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177/107769902412538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9F170-7A8D-4AAA-8EBC-BF86C254A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12</Pages>
  <Words>4556</Words>
  <Characters>25975</Characters>
  <Application>Microsoft Office Word</Application>
  <DocSecurity>0</DocSecurity>
  <Lines>216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43</cp:revision>
  <dcterms:created xsi:type="dcterms:W3CDTF">2024-09-18T14:12:00Z</dcterms:created>
  <dcterms:modified xsi:type="dcterms:W3CDTF">2024-12-06T08:27:00Z</dcterms:modified>
</cp:coreProperties>
</file>