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1801C" w14:textId="5552F845" w:rsidR="005E1815" w:rsidRPr="005E1815" w:rsidRDefault="005E13BE" w:rsidP="005E1815">
      <w:r>
        <w:rPr>
          <w:noProof/>
        </w:rPr>
        <w:drawing>
          <wp:anchor distT="0" distB="0" distL="114300" distR="114300" simplePos="0" relativeHeight="251658240" behindDoc="1" locked="0" layoutInCell="1" allowOverlap="1" wp14:anchorId="04EE3852" wp14:editId="6B0B5CFC">
            <wp:simplePos x="0" y="0"/>
            <wp:positionH relativeFrom="margin">
              <wp:align>right</wp:align>
            </wp:positionH>
            <wp:positionV relativeFrom="paragraph">
              <wp:posOffset>-255270</wp:posOffset>
            </wp:positionV>
            <wp:extent cx="4937760" cy="23336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zadin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2333625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6F819" w14:textId="5F81C40B" w:rsidR="005E1815" w:rsidRDefault="005E13BE" w:rsidP="008E6B79">
      <w:pPr>
        <w:pStyle w:val="Title"/>
        <w:jc w:val="center"/>
        <w:rPr>
          <w:color w:val="002060"/>
          <w:sz w:val="50"/>
          <w:szCs w:val="50"/>
        </w:rPr>
      </w:pPr>
      <w:r w:rsidRPr="00954B7D">
        <w:rPr>
          <w:color w:val="002060"/>
          <w:sz w:val="50"/>
          <w:szCs w:val="50"/>
          <w:lang w:val="sr-Cyrl-RS"/>
        </w:rPr>
        <w:t xml:space="preserve">Виртуелна </w:t>
      </w:r>
      <w:r w:rsidR="00644DA4" w:rsidRPr="00954B7D">
        <w:rPr>
          <w:color w:val="002060"/>
          <w:sz w:val="50"/>
          <w:szCs w:val="50"/>
          <w:lang w:val="sr-Cyrl-RS"/>
        </w:rPr>
        <w:t>Недеља департмана за комуникологију и новинарство</w:t>
      </w:r>
      <w:r w:rsidR="007C20EF">
        <w:rPr>
          <w:color w:val="002060"/>
          <w:sz w:val="50"/>
          <w:szCs w:val="50"/>
        </w:rPr>
        <w:t xml:space="preserve"> </w:t>
      </w:r>
    </w:p>
    <w:p w14:paraId="3C27C845" w14:textId="77777777" w:rsidR="007C20EF" w:rsidRDefault="007C20EF" w:rsidP="007C20EF">
      <w:pPr>
        <w:pStyle w:val="Title"/>
        <w:jc w:val="center"/>
        <w:rPr>
          <w:color w:val="002060"/>
          <w:sz w:val="50"/>
          <w:szCs w:val="50"/>
          <w:lang w:val="sr-Cyrl-RS"/>
        </w:rPr>
      </w:pPr>
      <w:r>
        <w:rPr>
          <w:color w:val="002060"/>
          <w:sz w:val="50"/>
          <w:szCs w:val="50"/>
          <w:lang w:val="sr-Cyrl-RS"/>
        </w:rPr>
        <w:t>од 4. до 8. маја 2020.</w:t>
      </w:r>
    </w:p>
    <w:p w14:paraId="358ECEBB" w14:textId="77777777" w:rsidR="007C20EF" w:rsidRDefault="007C20EF" w:rsidP="007C20EF">
      <w:pPr>
        <w:pStyle w:val="Title"/>
        <w:jc w:val="center"/>
        <w:rPr>
          <w:color w:val="002060"/>
          <w:sz w:val="36"/>
          <w:szCs w:val="36"/>
          <w:lang w:val="sr-Cyrl-RS"/>
        </w:rPr>
      </w:pPr>
    </w:p>
    <w:p w14:paraId="2A3C8CA8" w14:textId="76AB3EFD" w:rsidR="00BF706B" w:rsidRPr="007C20EF" w:rsidRDefault="007C20EF" w:rsidP="00BF706B">
      <w:pPr>
        <w:pStyle w:val="Title"/>
        <w:jc w:val="center"/>
        <w:rPr>
          <w:color w:val="002060"/>
          <w:sz w:val="30"/>
          <w:szCs w:val="30"/>
          <w:lang w:val="sr-Cyrl-RS"/>
        </w:rPr>
      </w:pPr>
      <w:r w:rsidRPr="007C20EF">
        <w:rPr>
          <w:color w:val="002060"/>
          <w:sz w:val="30"/>
          <w:szCs w:val="30"/>
          <w:lang w:val="sr-Cyrl-RS"/>
        </w:rPr>
        <w:t>Платформе за праћење садржаја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881"/>
      </w:tblGrid>
      <w:tr w:rsidR="001F440B" w14:paraId="0F4A11F9" w14:textId="77777777" w:rsidTr="00BF706B">
        <w:tc>
          <w:tcPr>
            <w:tcW w:w="3865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15C98B5F" w14:textId="6F563738" w:rsidR="001F440B" w:rsidRDefault="001F440B" w:rsidP="001F440B">
            <w:pPr>
              <w:pStyle w:val="Date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tabs>
                <w:tab w:val="left" w:pos="2805"/>
              </w:tabs>
              <w:jc w:val="center"/>
              <w:rPr>
                <w:color w:val="002060"/>
                <w:sz w:val="36"/>
                <w:szCs w:val="36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59915DE5" wp14:editId="4DC9D181">
                  <wp:extent cx="304800" cy="295442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00" cy="30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6FF46EC3" w14:textId="02A93C11" w:rsidR="001F440B" w:rsidRDefault="001F440B" w:rsidP="00374F6D">
            <w:pPr>
              <w:pStyle w:val="Date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tabs>
                <w:tab w:val="left" w:pos="2805"/>
              </w:tabs>
              <w:rPr>
                <w:color w:val="002060"/>
                <w:sz w:val="36"/>
                <w:szCs w:val="36"/>
                <w:lang w:val="sr-Cyrl-RS"/>
              </w:rPr>
            </w:pPr>
            <w:r w:rsidRPr="001F440B">
              <w:rPr>
                <w:color w:val="002060"/>
                <w:sz w:val="36"/>
                <w:szCs w:val="36"/>
                <w:lang w:val="sr-Cyrl-RS"/>
              </w:rPr>
              <w:t>blog.filfak.ni.ac.rs</w:t>
            </w:r>
          </w:p>
        </w:tc>
      </w:tr>
      <w:tr w:rsidR="001F440B" w14:paraId="500E9A08" w14:textId="77777777" w:rsidTr="00BF706B">
        <w:tc>
          <w:tcPr>
            <w:tcW w:w="3865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27A03CEC" w14:textId="4686E2B5" w:rsidR="001F440B" w:rsidRDefault="001F440B" w:rsidP="001F440B">
            <w:pPr>
              <w:pStyle w:val="Date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tabs>
                <w:tab w:val="left" w:pos="2805"/>
              </w:tabs>
              <w:jc w:val="center"/>
              <w:rPr>
                <w:color w:val="002060"/>
                <w:sz w:val="36"/>
                <w:szCs w:val="36"/>
                <w:lang w:val="sr-Cyrl-RS"/>
              </w:rPr>
            </w:pPr>
            <w:r>
              <w:rPr>
                <w:noProof/>
                <w:color w:val="002060"/>
                <w:sz w:val="36"/>
                <w:szCs w:val="36"/>
                <w:lang w:val="sr-Cyrl-RS"/>
              </w:rPr>
              <w:drawing>
                <wp:inline distT="0" distB="0" distL="0" distR="0" wp14:anchorId="6D7F3E02" wp14:editId="17202061">
                  <wp:extent cx="267970" cy="262255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494DFDCE" w14:textId="3521E5D4" w:rsidR="001F440B" w:rsidRPr="001F440B" w:rsidRDefault="001F440B" w:rsidP="00374F6D">
            <w:pPr>
              <w:pStyle w:val="Date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tabs>
                <w:tab w:val="left" w:pos="2805"/>
              </w:tabs>
              <w:rPr>
                <w:color w:val="002060"/>
                <w:sz w:val="28"/>
                <w:szCs w:val="28"/>
                <w:lang w:val="sr-Cyrl-RS"/>
              </w:rPr>
            </w:pPr>
            <w:r w:rsidRPr="001F440B">
              <w:rPr>
                <w:color w:val="002060"/>
                <w:sz w:val="28"/>
                <w:szCs w:val="28"/>
                <w:lang w:val="sr-Cyrl-RS"/>
              </w:rPr>
              <w:t>NOVINARI_KOMUNIKOLOZI</w:t>
            </w:r>
          </w:p>
        </w:tc>
      </w:tr>
      <w:tr w:rsidR="001F440B" w14:paraId="61F4974C" w14:textId="77777777" w:rsidTr="00BF706B">
        <w:tc>
          <w:tcPr>
            <w:tcW w:w="3865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5B3808B6" w14:textId="2874D599" w:rsidR="001F440B" w:rsidRDefault="001F440B" w:rsidP="001F440B">
            <w:pPr>
              <w:pStyle w:val="Date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tabs>
                <w:tab w:val="left" w:pos="2805"/>
              </w:tabs>
              <w:jc w:val="center"/>
              <w:rPr>
                <w:color w:val="002060"/>
                <w:sz w:val="36"/>
                <w:szCs w:val="36"/>
                <w:lang w:val="sr-Cyrl-RS"/>
              </w:rPr>
            </w:pPr>
            <w:r>
              <w:rPr>
                <w:noProof/>
                <w:color w:val="002060"/>
                <w:sz w:val="36"/>
                <w:szCs w:val="36"/>
                <w:lang w:val="sr-Cyrl-RS"/>
              </w:rPr>
              <w:drawing>
                <wp:inline distT="0" distB="0" distL="0" distR="0" wp14:anchorId="6196D0F6" wp14:editId="61D44C02">
                  <wp:extent cx="274320" cy="2743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0FB305DD" w14:textId="71FFDB98" w:rsidR="001F440B" w:rsidRPr="008E6B79" w:rsidRDefault="008E6B79" w:rsidP="00374F6D">
            <w:pPr>
              <w:pStyle w:val="Date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tabs>
                <w:tab w:val="left" w:pos="2805"/>
              </w:tabs>
              <w:rPr>
                <w:color w:val="002060"/>
                <w:sz w:val="36"/>
                <w:szCs w:val="36"/>
              </w:rPr>
            </w:pPr>
            <w:r>
              <w:rPr>
                <w:color w:val="002060"/>
                <w:sz w:val="36"/>
                <w:szCs w:val="36"/>
              </w:rPr>
              <w:t>filfak.dkn</w:t>
            </w:r>
          </w:p>
        </w:tc>
      </w:tr>
    </w:tbl>
    <w:p w14:paraId="119CD6AD" w14:textId="77777777" w:rsidR="00BF706B" w:rsidRDefault="00BF706B" w:rsidP="00BF706B">
      <w:pPr>
        <w:pStyle w:val="Title"/>
        <w:jc w:val="center"/>
        <w:rPr>
          <w:color w:val="002060"/>
          <w:sz w:val="30"/>
          <w:szCs w:val="30"/>
          <w:lang w:val="sr-Cyrl-RS"/>
        </w:rPr>
      </w:pPr>
    </w:p>
    <w:p w14:paraId="6E245E0B" w14:textId="229C68EC" w:rsidR="00BF706B" w:rsidRPr="00BF706B" w:rsidRDefault="00BF706B" w:rsidP="00BF706B">
      <w:pPr>
        <w:pStyle w:val="Title"/>
        <w:jc w:val="center"/>
        <w:rPr>
          <w:color w:val="002060"/>
          <w:sz w:val="30"/>
          <w:szCs w:val="30"/>
          <w:lang w:val="sr-Cyrl-RS"/>
        </w:rPr>
      </w:pPr>
      <w:r w:rsidRPr="007C20EF">
        <w:rPr>
          <w:color w:val="002060"/>
          <w:sz w:val="30"/>
          <w:szCs w:val="30"/>
          <w:lang w:val="sr-Cyrl-RS"/>
        </w:rPr>
        <w:t>П</w:t>
      </w:r>
      <w:r>
        <w:rPr>
          <w:color w:val="002060"/>
          <w:sz w:val="30"/>
          <w:szCs w:val="30"/>
          <w:lang w:val="sr-Cyrl-RS"/>
        </w:rPr>
        <w:t>рограм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3"/>
        <w:gridCol w:w="1813"/>
      </w:tblGrid>
      <w:tr w:rsidR="008E6B79" w14:paraId="2DA40CA7" w14:textId="77777777" w:rsidTr="00BF706B">
        <w:tc>
          <w:tcPr>
            <w:tcW w:w="5949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198B0DAF" w14:textId="77777777" w:rsidR="008E6B79" w:rsidRPr="007C20EF" w:rsidRDefault="008E6B79" w:rsidP="007C20EF">
            <w:pPr>
              <w:rPr>
                <w:color w:val="002060"/>
                <w:sz w:val="30"/>
                <w:szCs w:val="30"/>
                <w:lang w:val="sr-Cyrl-RS"/>
              </w:rPr>
            </w:pPr>
            <w:r w:rsidRPr="007C20EF">
              <w:rPr>
                <w:b/>
                <w:bCs/>
                <w:color w:val="002060"/>
                <w:sz w:val="30"/>
                <w:szCs w:val="30"/>
                <w:lang w:val="sr-Cyrl-RS"/>
              </w:rPr>
              <w:t>4. мај</w:t>
            </w:r>
            <w:r w:rsidRPr="007C20EF">
              <w:rPr>
                <w:color w:val="002060"/>
                <w:sz w:val="30"/>
                <w:szCs w:val="30"/>
                <w:lang w:val="sr-Cyrl-RS"/>
              </w:rPr>
              <w:t xml:space="preserve"> – Студенстке видео приче из</w:t>
            </w:r>
          </w:p>
          <w:p w14:paraId="073FEEF0" w14:textId="0698C29A" w:rsidR="008E6B79" w:rsidRPr="007C20EF" w:rsidRDefault="008E6B79" w:rsidP="007C20EF">
            <w:pPr>
              <w:rPr>
                <w:color w:val="002060"/>
                <w:sz w:val="30"/>
                <w:szCs w:val="30"/>
                <w:lang w:val="sr-Cyrl-RS"/>
              </w:rPr>
            </w:pPr>
            <w:r w:rsidRPr="007C20EF">
              <w:rPr>
                <w:color w:val="002060"/>
                <w:sz w:val="30"/>
                <w:szCs w:val="30"/>
                <w:lang w:val="sr-Cyrl-RS"/>
              </w:rPr>
              <w:t>карантина</w:t>
            </w:r>
          </w:p>
        </w:tc>
        <w:tc>
          <w:tcPr>
            <w:tcW w:w="1817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3ABE327F" w14:textId="6783C8FE" w:rsidR="008E6B79" w:rsidRPr="008E6B79" w:rsidRDefault="008E6B79" w:rsidP="00954B7D">
            <w:pPr>
              <w:rPr>
                <w:color w:val="002060"/>
                <w:sz w:val="32"/>
                <w:szCs w:val="32"/>
              </w:rPr>
            </w:pPr>
            <w:r>
              <w:rPr>
                <w:noProof/>
                <w:color w:val="002060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48DD4B0F" wp14:editId="0FF1708E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74930</wp:posOffset>
                  </wp:positionV>
                  <wp:extent cx="274320" cy="274320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002060"/>
                <w:sz w:val="32"/>
                <w:szCs w:val="32"/>
                <w:lang w:val="sr-Cyrl-RS"/>
              </w:rPr>
              <w:drawing>
                <wp:anchor distT="0" distB="0" distL="114300" distR="114300" simplePos="0" relativeHeight="251659264" behindDoc="0" locked="0" layoutInCell="1" allowOverlap="1" wp14:anchorId="3617F14B" wp14:editId="40C4DDE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58420</wp:posOffset>
                  </wp:positionV>
                  <wp:extent cx="267970" cy="262255"/>
                  <wp:effectExtent l="0" t="0" r="0" b="4445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060"/>
                <w:sz w:val="32"/>
                <w:szCs w:val="32"/>
              </w:rPr>
              <w:t xml:space="preserve">   </w:t>
            </w:r>
          </w:p>
        </w:tc>
      </w:tr>
      <w:tr w:rsidR="008E6B79" w14:paraId="18799950" w14:textId="77777777" w:rsidTr="00BF706B">
        <w:tc>
          <w:tcPr>
            <w:tcW w:w="5949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09862655" w14:textId="2F647E0E" w:rsidR="008E6B79" w:rsidRPr="007C20EF" w:rsidRDefault="008E6B79" w:rsidP="007C20EF">
            <w:pPr>
              <w:rPr>
                <w:color w:val="002060"/>
                <w:sz w:val="30"/>
                <w:szCs w:val="30"/>
                <w:lang w:val="sr-Cyrl-RS"/>
              </w:rPr>
            </w:pPr>
            <w:r w:rsidRPr="007C20EF">
              <w:rPr>
                <w:b/>
                <w:bCs/>
                <w:color w:val="002060"/>
                <w:sz w:val="30"/>
                <w:szCs w:val="30"/>
                <w:lang w:val="sr-Cyrl-RS"/>
              </w:rPr>
              <w:t>5. мај</w:t>
            </w:r>
            <w:r w:rsidRPr="007C20EF">
              <w:rPr>
                <w:color w:val="002060"/>
                <w:sz w:val="30"/>
                <w:szCs w:val="30"/>
                <w:lang w:val="sr-Cyrl-RS"/>
              </w:rPr>
              <w:t xml:space="preserve"> – Студентске колумне у доба Короне</w:t>
            </w:r>
          </w:p>
        </w:tc>
        <w:tc>
          <w:tcPr>
            <w:tcW w:w="1817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7217508F" w14:textId="450B29B1" w:rsidR="007C20EF" w:rsidRDefault="007C20EF" w:rsidP="00954B7D">
            <w:pPr>
              <w:rPr>
                <w:color w:val="002060"/>
                <w:sz w:val="32"/>
                <w:szCs w:val="32"/>
                <w:lang w:val="sr-Cyrl-RS"/>
              </w:rPr>
            </w:pPr>
            <w:r>
              <w:rPr>
                <w:noProof/>
                <w:color w:val="002060"/>
                <w:sz w:val="32"/>
                <w:szCs w:val="32"/>
                <w:lang w:val="sr-Cyrl-RS"/>
              </w:rPr>
              <w:drawing>
                <wp:anchor distT="0" distB="0" distL="114300" distR="114300" simplePos="0" relativeHeight="251661312" behindDoc="0" locked="0" layoutInCell="1" allowOverlap="1" wp14:anchorId="7D07CFEA" wp14:editId="46892F8A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104775</wp:posOffset>
                  </wp:positionV>
                  <wp:extent cx="274320" cy="274320"/>
                  <wp:effectExtent l="0" t="0" r="9525" b="9525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793F2D" w14:textId="25BFAAE0" w:rsidR="008E6B79" w:rsidRDefault="008E6B79" w:rsidP="00954B7D">
            <w:pPr>
              <w:rPr>
                <w:color w:val="002060"/>
                <w:sz w:val="32"/>
                <w:szCs w:val="32"/>
                <w:lang w:val="sr-Cyrl-RS"/>
              </w:rPr>
            </w:pPr>
          </w:p>
        </w:tc>
      </w:tr>
      <w:tr w:rsidR="008E6B79" w14:paraId="1D767EF1" w14:textId="77777777" w:rsidTr="00BF706B">
        <w:tc>
          <w:tcPr>
            <w:tcW w:w="5949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0BFB3E33" w14:textId="1039DFDD" w:rsidR="008E6B79" w:rsidRPr="007C20EF" w:rsidRDefault="008E6B79" w:rsidP="007C20EF">
            <w:pPr>
              <w:rPr>
                <w:color w:val="002060"/>
                <w:sz w:val="30"/>
                <w:szCs w:val="30"/>
                <w:lang w:val="sr-Cyrl-RS"/>
              </w:rPr>
            </w:pPr>
            <w:r w:rsidRPr="007C20EF">
              <w:rPr>
                <w:b/>
                <w:bCs/>
                <w:color w:val="002060"/>
                <w:sz w:val="30"/>
                <w:szCs w:val="30"/>
                <w:lang w:val="sr-Cyrl-RS"/>
              </w:rPr>
              <w:t>6. мај</w:t>
            </w:r>
            <w:r w:rsidRPr="007C20EF">
              <w:rPr>
                <w:color w:val="002060"/>
                <w:sz w:val="30"/>
                <w:szCs w:val="30"/>
                <w:lang w:val="sr-Cyrl-RS"/>
              </w:rPr>
              <w:t xml:space="preserve"> – Ванредно стање кроз студентски објектив</w:t>
            </w:r>
          </w:p>
        </w:tc>
        <w:tc>
          <w:tcPr>
            <w:tcW w:w="1817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408DDD7B" w14:textId="47EEACE1" w:rsidR="008E6B79" w:rsidRDefault="008E6B79" w:rsidP="00954B7D">
            <w:pPr>
              <w:rPr>
                <w:color w:val="002060"/>
                <w:sz w:val="32"/>
                <w:szCs w:val="32"/>
                <w:lang w:val="sr-Cyrl-RS"/>
              </w:rPr>
            </w:pPr>
            <w:r>
              <w:rPr>
                <w:noProof/>
                <w:color w:val="002060"/>
                <w:sz w:val="32"/>
                <w:szCs w:val="32"/>
                <w:lang w:val="sr-Cyrl-RS"/>
              </w:rPr>
              <w:drawing>
                <wp:anchor distT="0" distB="0" distL="114300" distR="114300" simplePos="0" relativeHeight="251663360" behindDoc="0" locked="0" layoutInCell="1" allowOverlap="1" wp14:anchorId="7FBBD0DF" wp14:editId="3DD8D8D4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76835</wp:posOffset>
                  </wp:positionV>
                  <wp:extent cx="283845" cy="274320"/>
                  <wp:effectExtent l="0" t="0" r="190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noProof/>
                <w:color w:val="002060"/>
                <w:sz w:val="32"/>
                <w:szCs w:val="32"/>
                <w:lang w:val="sr-Cyrl-RS"/>
              </w:rPr>
              <w:drawing>
                <wp:anchor distT="0" distB="0" distL="114300" distR="114300" simplePos="0" relativeHeight="251662336" behindDoc="0" locked="0" layoutInCell="1" allowOverlap="1" wp14:anchorId="7248509C" wp14:editId="5FA24B65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85725</wp:posOffset>
                  </wp:positionV>
                  <wp:extent cx="267970" cy="262255"/>
                  <wp:effectExtent l="0" t="0" r="0" b="444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E6B79" w14:paraId="12B310EF" w14:textId="77777777" w:rsidTr="00BF706B">
        <w:tc>
          <w:tcPr>
            <w:tcW w:w="5949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65F0B36C" w14:textId="2BC7BD71" w:rsidR="008E6B79" w:rsidRPr="007C20EF" w:rsidRDefault="007C20EF" w:rsidP="007C20EF">
            <w:pPr>
              <w:rPr>
                <w:color w:val="002060"/>
                <w:sz w:val="30"/>
                <w:szCs w:val="30"/>
              </w:rPr>
            </w:pPr>
            <w:r w:rsidRPr="007C20EF">
              <w:rPr>
                <w:b/>
                <w:bCs/>
                <w:color w:val="002060"/>
                <w:sz w:val="30"/>
                <w:szCs w:val="30"/>
                <w:lang w:val="sr-Cyrl-RS"/>
              </w:rPr>
              <w:t>7. мај</w:t>
            </w:r>
            <w:r w:rsidRPr="007C20EF">
              <w:rPr>
                <w:color w:val="002060"/>
                <w:sz w:val="30"/>
                <w:szCs w:val="30"/>
                <w:lang w:val="sr-Cyrl-RS"/>
              </w:rPr>
              <w:t xml:space="preserve"> – Разговор са члановима Департмана</w:t>
            </w:r>
            <w:r w:rsidRPr="007C20EF">
              <w:rPr>
                <w:color w:val="002060"/>
                <w:sz w:val="30"/>
                <w:szCs w:val="30"/>
              </w:rPr>
              <w:t xml:space="preserve"> (Google Meet)</w:t>
            </w:r>
          </w:p>
        </w:tc>
        <w:tc>
          <w:tcPr>
            <w:tcW w:w="1817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5E202833" w14:textId="740BC3DB" w:rsidR="008E6B79" w:rsidRDefault="007C20EF" w:rsidP="00954B7D">
            <w:pPr>
              <w:rPr>
                <w:color w:val="002060"/>
                <w:sz w:val="32"/>
                <w:szCs w:val="32"/>
                <w:lang w:val="sr-Cyrl-R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26591C3" wp14:editId="7E3816A3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69215</wp:posOffset>
                  </wp:positionV>
                  <wp:extent cx="333375" cy="33337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B79" w14:paraId="0927F82E" w14:textId="77777777" w:rsidTr="00BF706B">
        <w:tc>
          <w:tcPr>
            <w:tcW w:w="5949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7A9D6395" w14:textId="7E07088F" w:rsidR="008E6B79" w:rsidRPr="007C20EF" w:rsidRDefault="007C20EF" w:rsidP="007C20EF">
            <w:pPr>
              <w:rPr>
                <w:color w:val="002060"/>
                <w:sz w:val="30"/>
                <w:szCs w:val="30"/>
                <w:lang w:val="sr-Cyrl-RS"/>
              </w:rPr>
            </w:pPr>
            <w:r w:rsidRPr="007C20EF">
              <w:rPr>
                <w:b/>
                <w:bCs/>
                <w:color w:val="002060"/>
                <w:sz w:val="30"/>
                <w:szCs w:val="30"/>
                <w:lang w:val="sr-Cyrl-RS"/>
              </w:rPr>
              <w:t>8. мај</w:t>
            </w:r>
            <w:r w:rsidRPr="007C20EF">
              <w:rPr>
                <w:color w:val="002060"/>
                <w:sz w:val="30"/>
                <w:szCs w:val="30"/>
                <w:lang w:val="sr-Cyrl-RS"/>
              </w:rPr>
              <w:t xml:space="preserve"> – Објављивање победичког есеја на конкурсу „Истина и медији“</w:t>
            </w:r>
          </w:p>
        </w:tc>
        <w:tc>
          <w:tcPr>
            <w:tcW w:w="1817" w:type="dxa"/>
            <w:tcBorders>
              <w:top w:val="double" w:sz="4" w:space="0" w:color="418AB3" w:themeColor="accent1"/>
              <w:left w:val="double" w:sz="4" w:space="0" w:color="418AB3" w:themeColor="accent1"/>
              <w:bottom w:val="double" w:sz="4" w:space="0" w:color="418AB3" w:themeColor="accent1"/>
              <w:right w:val="double" w:sz="4" w:space="0" w:color="418AB3" w:themeColor="accent1"/>
            </w:tcBorders>
          </w:tcPr>
          <w:p w14:paraId="03024544" w14:textId="11601DA9" w:rsidR="008E6B79" w:rsidRDefault="007C20EF" w:rsidP="007C20EF">
            <w:pPr>
              <w:jc w:val="center"/>
              <w:rPr>
                <w:color w:val="002060"/>
                <w:sz w:val="32"/>
                <w:szCs w:val="32"/>
                <w:lang w:val="sr-Cyrl-RS"/>
              </w:rPr>
            </w:pPr>
            <w:r>
              <w:rPr>
                <w:noProof/>
                <w:color w:val="002060"/>
                <w:sz w:val="32"/>
                <w:szCs w:val="32"/>
                <w:lang w:val="sr-Cyrl-RS"/>
              </w:rPr>
              <w:drawing>
                <wp:anchor distT="0" distB="0" distL="114300" distR="114300" simplePos="0" relativeHeight="251665408" behindDoc="0" locked="0" layoutInCell="1" allowOverlap="1" wp14:anchorId="3BC3869B" wp14:editId="3E8FC9D0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76200</wp:posOffset>
                  </wp:positionV>
                  <wp:extent cx="304800" cy="292735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267AEF" w14:textId="77777777" w:rsidR="008E6B79" w:rsidRDefault="008E6B79" w:rsidP="00BF706B">
      <w:pPr>
        <w:rPr>
          <w:color w:val="002060"/>
          <w:sz w:val="32"/>
          <w:szCs w:val="32"/>
          <w:lang w:val="sr-Cyrl-RS"/>
        </w:rPr>
      </w:pPr>
    </w:p>
    <w:sectPr w:rsidR="008E6B79" w:rsidSect="005E1815">
      <w:headerReference w:type="default" r:id="rId21"/>
      <w:footerReference w:type="default" r:id="rId22"/>
      <w:headerReference w:type="first" r:id="rId23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18744" w14:textId="77777777" w:rsidR="00125653" w:rsidRDefault="00125653" w:rsidP="0068245E">
      <w:pPr>
        <w:spacing w:after="0" w:line="240" w:lineRule="auto"/>
      </w:pPr>
      <w:r>
        <w:separator/>
      </w:r>
    </w:p>
  </w:endnote>
  <w:endnote w:type="continuationSeparator" w:id="0">
    <w:p w14:paraId="244042FA" w14:textId="77777777" w:rsidR="00125653" w:rsidRDefault="00125653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A52F3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182FE" w14:textId="77777777" w:rsidR="00125653" w:rsidRDefault="00125653" w:rsidP="0068245E">
      <w:pPr>
        <w:spacing w:after="0" w:line="240" w:lineRule="auto"/>
      </w:pPr>
      <w:r>
        <w:separator/>
      </w:r>
    </w:p>
  </w:footnote>
  <w:footnote w:type="continuationSeparator" w:id="0">
    <w:p w14:paraId="2DB9618E" w14:textId="77777777" w:rsidR="00125653" w:rsidRDefault="00125653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E0E7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75C5641" wp14:editId="3C65C7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293B7F26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FEFF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7B24C39" wp14:editId="4A31685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10795" b="1968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0EE88790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" path="m,l6848856,r,9144000l,9144000,,xm466133,466133r,8211734l6382723,8677867r,-8211734l466133,466133xe" fillcolor="#002060" strokecolor="#002060"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alt="Website Logo PNG, Web Site Logos Free Download - Free Transparent ..." style="width:1200pt;height:1200pt;visibility:visible;mso-wrap-style:square" o:bullet="t">
        <v:imagedata r:id="rId1" o:title="Website Logo PNG, Web Site Logos Free Download - Free Transparent .."/>
      </v:shape>
    </w:pict>
  </w:numPicBullet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A4"/>
    <w:rsid w:val="000768F4"/>
    <w:rsid w:val="0008632C"/>
    <w:rsid w:val="000E33EA"/>
    <w:rsid w:val="00112287"/>
    <w:rsid w:val="00125653"/>
    <w:rsid w:val="001570B2"/>
    <w:rsid w:val="001624C3"/>
    <w:rsid w:val="001F440B"/>
    <w:rsid w:val="00220400"/>
    <w:rsid w:val="002733AA"/>
    <w:rsid w:val="002A068F"/>
    <w:rsid w:val="002F1575"/>
    <w:rsid w:val="0030446C"/>
    <w:rsid w:val="0036181A"/>
    <w:rsid w:val="00374F6D"/>
    <w:rsid w:val="004611DB"/>
    <w:rsid w:val="00484D97"/>
    <w:rsid w:val="004A1A94"/>
    <w:rsid w:val="00561481"/>
    <w:rsid w:val="005A2EDE"/>
    <w:rsid w:val="005D2D39"/>
    <w:rsid w:val="005E13BE"/>
    <w:rsid w:val="005E1815"/>
    <w:rsid w:val="00644DA4"/>
    <w:rsid w:val="0068245E"/>
    <w:rsid w:val="00692C40"/>
    <w:rsid w:val="0069500E"/>
    <w:rsid w:val="006E191A"/>
    <w:rsid w:val="00713F12"/>
    <w:rsid w:val="0073666E"/>
    <w:rsid w:val="00752483"/>
    <w:rsid w:val="007A2971"/>
    <w:rsid w:val="007A4EDB"/>
    <w:rsid w:val="007A70CF"/>
    <w:rsid w:val="007C20EF"/>
    <w:rsid w:val="007C3296"/>
    <w:rsid w:val="00834305"/>
    <w:rsid w:val="008466BC"/>
    <w:rsid w:val="00851984"/>
    <w:rsid w:val="0085216E"/>
    <w:rsid w:val="008701A5"/>
    <w:rsid w:val="0089436B"/>
    <w:rsid w:val="00897FB4"/>
    <w:rsid w:val="008C4FC8"/>
    <w:rsid w:val="008E6B79"/>
    <w:rsid w:val="009124DD"/>
    <w:rsid w:val="00922437"/>
    <w:rsid w:val="0094423C"/>
    <w:rsid w:val="00954B7D"/>
    <w:rsid w:val="00976EA9"/>
    <w:rsid w:val="009B1E84"/>
    <w:rsid w:val="00A560C2"/>
    <w:rsid w:val="00A56F98"/>
    <w:rsid w:val="00A64661"/>
    <w:rsid w:val="00A95506"/>
    <w:rsid w:val="00A95FC2"/>
    <w:rsid w:val="00A97EEB"/>
    <w:rsid w:val="00AB123B"/>
    <w:rsid w:val="00B168F9"/>
    <w:rsid w:val="00B275EC"/>
    <w:rsid w:val="00B620E5"/>
    <w:rsid w:val="00BB595E"/>
    <w:rsid w:val="00BF706B"/>
    <w:rsid w:val="00C40B41"/>
    <w:rsid w:val="00C41CA0"/>
    <w:rsid w:val="00C67FD5"/>
    <w:rsid w:val="00C93A32"/>
    <w:rsid w:val="00CA6F86"/>
    <w:rsid w:val="00CE754C"/>
    <w:rsid w:val="00CE7E1B"/>
    <w:rsid w:val="00CF207A"/>
    <w:rsid w:val="00D05DC0"/>
    <w:rsid w:val="00D529A9"/>
    <w:rsid w:val="00D7573C"/>
    <w:rsid w:val="00D92469"/>
    <w:rsid w:val="00D97147"/>
    <w:rsid w:val="00E03E13"/>
    <w:rsid w:val="00E402F3"/>
    <w:rsid w:val="00E43EFE"/>
    <w:rsid w:val="00EA786A"/>
    <w:rsid w:val="00F111B7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20F8B1"/>
  <w15:chartTrackingRefBased/>
  <w15:docId w15:val="{FF38DE02-8809-454F-B3B3-EB69A03A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E5E5E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5E5E5E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7B881D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7B881D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5E5E5E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525B1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E1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ven_Obro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E403B-E42C-46A0-B067-6AB7EFD7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76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Neven Obradović</cp:lastModifiedBy>
  <cp:revision>1</cp:revision>
  <cp:lastPrinted>2020-04-28T19:40:00Z</cp:lastPrinted>
  <dcterms:created xsi:type="dcterms:W3CDTF">2020-04-28T18:22:00Z</dcterms:created>
  <dcterms:modified xsi:type="dcterms:W3CDTF">2020-04-28T19:46:00Z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